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455D9" w14:textId="1DC489CF" w:rsidR="001E2C1B" w:rsidRPr="00A37720" w:rsidRDefault="001E2C1B" w:rsidP="001E2C1B">
      <w:pPr>
        <w:rPr>
          <w:rFonts w:ascii="新細明體" w:eastAsia="新細明體" w:hAnsi="新細明體"/>
          <w:b/>
          <w:sz w:val="28"/>
          <w:szCs w:val="28"/>
        </w:rPr>
      </w:pPr>
      <w:r w:rsidRPr="00A37720">
        <w:rPr>
          <w:rFonts w:ascii="新細明體" w:eastAsia="新細明體" w:hAnsi="新細明體" w:hint="eastAsia"/>
          <w:b/>
          <w:sz w:val="28"/>
          <w:szCs w:val="28"/>
        </w:rPr>
        <w:t>主題</w:t>
      </w:r>
      <w:r w:rsidRPr="00A37720">
        <w:rPr>
          <w:rFonts w:ascii="新細明體" w:eastAsia="新細明體" w:hAnsi="新細明體"/>
          <w:b/>
          <w:sz w:val="28"/>
          <w:szCs w:val="28"/>
        </w:rPr>
        <w:t xml:space="preserve"> :</w:t>
      </w:r>
      <w:r w:rsidRPr="00A37720">
        <w:rPr>
          <w:rFonts w:ascii="新細明體" w:eastAsia="新細明體" w:hAnsi="新細明體" w:hint="eastAsia"/>
          <w:b/>
          <w:sz w:val="28"/>
          <w:szCs w:val="28"/>
        </w:rPr>
        <w:t xml:space="preserve"> </w:t>
      </w:r>
      <w:r w:rsidR="002153FD" w:rsidRPr="002153FD">
        <w:rPr>
          <w:rFonts w:ascii="新細明體" w:eastAsia="新細明體" w:hAnsi="新細明體" w:hint="eastAsia"/>
          <w:b/>
          <w:sz w:val="28"/>
          <w:szCs w:val="28"/>
        </w:rPr>
        <w:t>教育的職責</w:t>
      </w:r>
      <w:r w:rsidR="002153FD" w:rsidRPr="002153FD">
        <w:rPr>
          <w:rFonts w:ascii="新細明體" w:eastAsia="新細明體" w:hAnsi="新細明體"/>
          <w:b/>
          <w:sz w:val="28"/>
          <w:szCs w:val="28"/>
        </w:rPr>
        <w:t xml:space="preserve"> ; </w:t>
      </w:r>
      <w:r w:rsidR="002153FD" w:rsidRPr="002153FD">
        <w:rPr>
          <w:rFonts w:ascii="新細明體" w:eastAsia="新細明體" w:hAnsi="新細明體" w:hint="eastAsia"/>
          <w:b/>
          <w:sz w:val="28"/>
          <w:szCs w:val="28"/>
        </w:rPr>
        <w:t>愛國教育</w:t>
      </w:r>
      <w:r w:rsidR="002153FD" w:rsidRPr="002153FD">
        <w:rPr>
          <w:rFonts w:ascii="新細明體" w:eastAsia="新細明體" w:hAnsi="新細明體"/>
          <w:b/>
          <w:sz w:val="28"/>
          <w:szCs w:val="28"/>
        </w:rPr>
        <w:t>/</w:t>
      </w:r>
      <w:r w:rsidR="002153FD" w:rsidRPr="002153FD">
        <w:rPr>
          <w:rFonts w:ascii="新細明體" w:eastAsia="新細明體" w:hAnsi="新細明體" w:hint="eastAsia"/>
          <w:b/>
          <w:sz w:val="28"/>
          <w:szCs w:val="28"/>
        </w:rPr>
        <w:t>公民教育</w:t>
      </w:r>
      <w:r w:rsidR="002153FD" w:rsidRPr="002153FD">
        <w:rPr>
          <w:rFonts w:ascii="新細明體" w:eastAsia="新細明體" w:hAnsi="新細明體"/>
          <w:b/>
          <w:sz w:val="28"/>
          <w:szCs w:val="28"/>
        </w:rPr>
        <w:t>/</w:t>
      </w:r>
      <w:r w:rsidR="002153FD" w:rsidRPr="002153FD">
        <w:rPr>
          <w:rFonts w:ascii="新細明體" w:eastAsia="新細明體" w:hAnsi="新細明體" w:hint="eastAsia"/>
          <w:b/>
          <w:sz w:val="28"/>
          <w:szCs w:val="28"/>
        </w:rPr>
        <w:t>宗教教育</w:t>
      </w:r>
    </w:p>
    <w:p w14:paraId="73D50A3B" w14:textId="77777777" w:rsidR="00DB0C97" w:rsidRDefault="00DB0C97" w:rsidP="00DB0C97">
      <w:pPr>
        <w:rPr>
          <w:rFonts w:ascii="新細明體" w:eastAsia="新細明體" w:hAnsi="新細明體"/>
          <w:szCs w:val="24"/>
        </w:rPr>
      </w:pPr>
    </w:p>
    <w:p w14:paraId="4DC6FF8D" w14:textId="77777777" w:rsidR="002153FD" w:rsidRPr="002153FD" w:rsidRDefault="002153FD" w:rsidP="002153FD">
      <w:pPr>
        <w:rPr>
          <w:rFonts w:ascii="新細明體" w:eastAsia="新細明體" w:hAnsi="新細明體"/>
          <w:szCs w:val="24"/>
        </w:rPr>
      </w:pPr>
      <w:r w:rsidRPr="002153FD">
        <w:rPr>
          <w:rFonts w:ascii="新細明體" w:eastAsia="新細明體" w:hAnsi="新細明體" w:hint="eastAsia"/>
          <w:szCs w:val="24"/>
        </w:rPr>
        <w:t>第四堂及以後各節探討有關公共政策等的重要議題。本節討論教育環節的問題。黃均瑜先生和馮偉華先生將集中討論以下的問題：</w:t>
      </w:r>
    </w:p>
    <w:p w14:paraId="66469272" w14:textId="77777777" w:rsidR="002153FD" w:rsidRPr="002153FD" w:rsidRDefault="002153FD" w:rsidP="002153FD">
      <w:pPr>
        <w:rPr>
          <w:rFonts w:ascii="新細明體" w:eastAsia="新細明體" w:hAnsi="新細明體"/>
          <w:szCs w:val="24"/>
        </w:rPr>
      </w:pPr>
      <w:r w:rsidRPr="002153FD">
        <w:rPr>
          <w:rFonts w:ascii="新細明體" w:eastAsia="新細明體" w:hAnsi="新細明體"/>
          <w:szCs w:val="24"/>
        </w:rPr>
        <w:t>-</w:t>
      </w:r>
      <w:r w:rsidRPr="002153FD">
        <w:rPr>
          <w:rFonts w:ascii="新細明體" w:eastAsia="新細明體" w:hAnsi="新細明體"/>
          <w:szCs w:val="24"/>
        </w:rPr>
        <w:tab/>
      </w:r>
      <w:r w:rsidRPr="002153FD">
        <w:rPr>
          <w:rFonts w:ascii="新細明體" w:eastAsia="新細明體" w:hAnsi="新細明體" w:hint="eastAsia"/>
          <w:szCs w:val="24"/>
        </w:rPr>
        <w:t>就基本法的框架，特區政府就教育服務的責任</w:t>
      </w:r>
    </w:p>
    <w:p w14:paraId="3C6D1188" w14:textId="77777777" w:rsidR="002153FD" w:rsidRPr="002153FD" w:rsidRDefault="002153FD" w:rsidP="002153FD">
      <w:pPr>
        <w:rPr>
          <w:rFonts w:ascii="新細明體" w:eastAsia="新細明體" w:hAnsi="新細明體"/>
          <w:szCs w:val="24"/>
        </w:rPr>
      </w:pPr>
      <w:r w:rsidRPr="002153FD">
        <w:rPr>
          <w:rFonts w:ascii="新細明體" w:eastAsia="新細明體" w:hAnsi="新細明體"/>
          <w:szCs w:val="24"/>
        </w:rPr>
        <w:t>-</w:t>
      </w:r>
      <w:r w:rsidRPr="002153FD">
        <w:rPr>
          <w:rFonts w:ascii="新細明體" w:eastAsia="新細明體" w:hAnsi="新細明體"/>
          <w:szCs w:val="24"/>
        </w:rPr>
        <w:tab/>
      </w:r>
      <w:r w:rsidRPr="002153FD">
        <w:rPr>
          <w:rFonts w:ascii="新細明體" w:eastAsia="新細明體" w:hAnsi="新細明體" w:hint="eastAsia"/>
          <w:szCs w:val="24"/>
        </w:rPr>
        <w:t>如何避免應試教育，讓學生快快樂樂上學去</w:t>
      </w:r>
    </w:p>
    <w:p w14:paraId="3F465A62" w14:textId="77777777" w:rsidR="002153FD" w:rsidRPr="002153FD" w:rsidRDefault="002153FD" w:rsidP="002153FD">
      <w:pPr>
        <w:rPr>
          <w:rFonts w:ascii="新細明體" w:eastAsia="新細明體" w:hAnsi="新細明體"/>
          <w:szCs w:val="24"/>
        </w:rPr>
      </w:pPr>
      <w:r w:rsidRPr="002153FD">
        <w:rPr>
          <w:rFonts w:ascii="新細明體" w:eastAsia="新細明體" w:hAnsi="新細明體"/>
          <w:szCs w:val="24"/>
        </w:rPr>
        <w:t>-</w:t>
      </w:r>
      <w:r w:rsidRPr="002153FD">
        <w:rPr>
          <w:rFonts w:ascii="新細明體" w:eastAsia="新細明體" w:hAnsi="新細明體"/>
          <w:szCs w:val="24"/>
        </w:rPr>
        <w:tab/>
      </w:r>
      <w:r w:rsidRPr="002153FD">
        <w:rPr>
          <w:rFonts w:ascii="新細明體" w:eastAsia="新細明體" w:hAnsi="新細明體" w:hint="eastAsia"/>
          <w:szCs w:val="24"/>
        </w:rPr>
        <w:t>愛國教育</w:t>
      </w:r>
      <w:r w:rsidRPr="002153FD">
        <w:rPr>
          <w:rFonts w:ascii="新細明體" w:eastAsia="新細明體" w:hAnsi="新細明體"/>
          <w:szCs w:val="24"/>
        </w:rPr>
        <w:t xml:space="preserve">/ </w:t>
      </w:r>
      <w:r w:rsidRPr="002153FD">
        <w:rPr>
          <w:rFonts w:ascii="新細明體" w:eastAsia="新細明體" w:hAnsi="新細明體" w:hint="eastAsia"/>
          <w:szCs w:val="24"/>
        </w:rPr>
        <w:t>公民教育</w:t>
      </w:r>
      <w:r w:rsidRPr="002153FD">
        <w:rPr>
          <w:rFonts w:ascii="新細明體" w:eastAsia="新細明體" w:hAnsi="新細明體"/>
          <w:szCs w:val="24"/>
        </w:rPr>
        <w:t xml:space="preserve">/ </w:t>
      </w:r>
      <w:r w:rsidRPr="002153FD">
        <w:rPr>
          <w:rFonts w:ascii="新細明體" w:eastAsia="新細明體" w:hAnsi="新細明體" w:hint="eastAsia"/>
          <w:szCs w:val="24"/>
        </w:rPr>
        <w:t>宗教教育及有關爭議</w:t>
      </w:r>
    </w:p>
    <w:p w14:paraId="0906427D" w14:textId="77777777" w:rsidR="002153FD" w:rsidRPr="002153FD" w:rsidRDefault="002153FD" w:rsidP="002153FD">
      <w:pPr>
        <w:rPr>
          <w:rFonts w:ascii="新細明體" w:eastAsia="新細明體" w:hAnsi="新細明體"/>
          <w:szCs w:val="24"/>
        </w:rPr>
      </w:pPr>
      <w:r w:rsidRPr="002153FD">
        <w:rPr>
          <w:rFonts w:ascii="新細明體" w:eastAsia="新細明體" w:hAnsi="新細明體"/>
          <w:szCs w:val="24"/>
        </w:rPr>
        <w:t>-</w:t>
      </w:r>
      <w:r w:rsidRPr="002153FD">
        <w:rPr>
          <w:rFonts w:ascii="新細明體" w:eastAsia="新細明體" w:hAnsi="新細明體"/>
          <w:szCs w:val="24"/>
        </w:rPr>
        <w:tab/>
      </w:r>
      <w:r w:rsidRPr="002153FD">
        <w:rPr>
          <w:rFonts w:ascii="新細明體" w:eastAsia="新細明體" w:hAnsi="新細明體" w:hint="eastAsia"/>
          <w:szCs w:val="24"/>
        </w:rPr>
        <w:t>如何評價特區政府的教育政策</w:t>
      </w:r>
    </w:p>
    <w:p w14:paraId="50316391" w14:textId="77777777" w:rsidR="002153FD" w:rsidRPr="002153FD" w:rsidRDefault="002153FD" w:rsidP="002153FD">
      <w:pPr>
        <w:rPr>
          <w:rFonts w:ascii="新細明體" w:eastAsia="新細明體" w:hAnsi="新細明體"/>
          <w:szCs w:val="24"/>
        </w:rPr>
      </w:pPr>
    </w:p>
    <w:p w14:paraId="11C58752" w14:textId="77777777" w:rsidR="002153FD" w:rsidRPr="002153FD" w:rsidRDefault="002153FD" w:rsidP="002153FD">
      <w:pPr>
        <w:rPr>
          <w:rFonts w:ascii="新細明體" w:eastAsia="新細明體" w:hAnsi="新細明體"/>
          <w:szCs w:val="24"/>
        </w:rPr>
      </w:pPr>
      <w:r w:rsidRPr="002153FD">
        <w:rPr>
          <w:rFonts w:ascii="新細明體" w:eastAsia="新細明體" w:hAnsi="新細明體" w:hint="eastAsia"/>
          <w:szCs w:val="24"/>
        </w:rPr>
        <w:t>參考書目：</w:t>
      </w:r>
    </w:p>
    <w:p w14:paraId="61E51FDE" w14:textId="77777777" w:rsidR="002153FD" w:rsidRPr="002153FD" w:rsidRDefault="002153FD" w:rsidP="0041397B">
      <w:pPr>
        <w:jc w:val="both"/>
        <w:rPr>
          <w:rFonts w:ascii="新細明體" w:eastAsia="新細明體" w:hAnsi="新細明體"/>
          <w:szCs w:val="24"/>
        </w:rPr>
      </w:pPr>
      <w:proofErr w:type="gramStart"/>
      <w:r w:rsidRPr="002153FD">
        <w:rPr>
          <w:rFonts w:ascii="新細明體" w:eastAsia="新細明體" w:hAnsi="新細明體"/>
          <w:szCs w:val="24"/>
        </w:rPr>
        <w:t>(1)</w:t>
      </w:r>
      <w:r w:rsidRPr="002153FD">
        <w:rPr>
          <w:rFonts w:ascii="新細明體" w:eastAsia="新細明體" w:hAnsi="新細明體"/>
          <w:szCs w:val="24"/>
        </w:rPr>
        <w:tab/>
        <w:t>Leung Yan Wing, "An 'action-poor' human rights education: A critical review of the development of human rights education in the context of civic education in Hong Kong", Intercultural Education, Vol. 19, No. 3, June 2008, pp. 231-242.</w:t>
      </w:r>
      <w:proofErr w:type="gramEnd"/>
    </w:p>
    <w:p w14:paraId="2E0461A4" w14:textId="77777777" w:rsidR="002153FD" w:rsidRPr="002153FD" w:rsidRDefault="002153FD" w:rsidP="0041397B">
      <w:pPr>
        <w:jc w:val="both"/>
        <w:rPr>
          <w:rFonts w:ascii="新細明體" w:eastAsia="新細明體" w:hAnsi="新細明體"/>
          <w:szCs w:val="24"/>
        </w:rPr>
      </w:pPr>
      <w:r w:rsidRPr="002153FD">
        <w:rPr>
          <w:rFonts w:ascii="新細明體" w:eastAsia="新細明體" w:hAnsi="新細明體"/>
          <w:szCs w:val="24"/>
        </w:rPr>
        <w:t>(2)</w:t>
      </w:r>
      <w:r w:rsidRPr="002153FD">
        <w:rPr>
          <w:rFonts w:ascii="新細明體" w:eastAsia="新細明體" w:hAnsi="新細明體"/>
          <w:szCs w:val="24"/>
        </w:rPr>
        <w:tab/>
      </w:r>
      <w:r w:rsidRPr="002153FD">
        <w:rPr>
          <w:rFonts w:ascii="新細明體" w:eastAsia="新細明體" w:hAnsi="新細明體" w:hint="eastAsia"/>
          <w:szCs w:val="24"/>
        </w:rPr>
        <w:t>基本法教育計劃小組編：</w:t>
      </w:r>
      <w:proofErr w:type="gramStart"/>
      <w:r w:rsidRPr="002153FD">
        <w:rPr>
          <w:rFonts w:ascii="新細明體" w:eastAsia="新細明體" w:hAnsi="新細明體" w:hint="eastAsia"/>
          <w:szCs w:val="24"/>
        </w:rPr>
        <w:t>《</w:t>
      </w:r>
      <w:proofErr w:type="gramEnd"/>
      <w:r w:rsidRPr="002153FD">
        <w:rPr>
          <w:rFonts w:ascii="新細明體" w:eastAsia="新細明體" w:hAnsi="新細明體"/>
          <w:szCs w:val="24"/>
        </w:rPr>
        <w:t xml:space="preserve">2009-2011 </w:t>
      </w:r>
      <w:r w:rsidRPr="002153FD">
        <w:rPr>
          <w:rFonts w:ascii="新細明體" w:eastAsia="新細明體" w:hAnsi="新細明體" w:hint="eastAsia"/>
          <w:szCs w:val="24"/>
        </w:rPr>
        <w:t>年基本法教育計劃教與學分享：人權教育和法治教育的教與學</w:t>
      </w:r>
      <w:proofErr w:type="gramStart"/>
      <w:r w:rsidRPr="002153FD">
        <w:rPr>
          <w:rFonts w:ascii="新細明體" w:eastAsia="新細明體" w:hAnsi="新細明體" w:hint="eastAsia"/>
          <w:szCs w:val="24"/>
        </w:rPr>
        <w:t>》</w:t>
      </w:r>
      <w:proofErr w:type="gramEnd"/>
      <w:r w:rsidRPr="002153FD">
        <w:rPr>
          <w:rFonts w:ascii="新細明體" w:eastAsia="新細明體" w:hAnsi="新細明體" w:hint="eastAsia"/>
          <w:szCs w:val="24"/>
        </w:rPr>
        <w:t>，香港：香港教育學院管治與公民研究中心，</w:t>
      </w:r>
      <w:r w:rsidRPr="002153FD">
        <w:rPr>
          <w:rFonts w:ascii="新細明體" w:eastAsia="新細明體" w:hAnsi="新細明體"/>
          <w:szCs w:val="24"/>
        </w:rPr>
        <w:t>2011</w:t>
      </w:r>
      <w:r w:rsidRPr="002153FD">
        <w:rPr>
          <w:rFonts w:ascii="新細明體" w:eastAsia="新細明體" w:hAnsi="新細明體" w:hint="eastAsia"/>
          <w:szCs w:val="24"/>
        </w:rPr>
        <w:t>。</w:t>
      </w:r>
    </w:p>
    <w:p w14:paraId="792289D2" w14:textId="77777777" w:rsidR="002153FD" w:rsidRPr="002153FD" w:rsidRDefault="002153FD" w:rsidP="0041397B">
      <w:pPr>
        <w:jc w:val="both"/>
        <w:rPr>
          <w:rFonts w:ascii="新細明體" w:eastAsia="新細明體" w:hAnsi="新細明體"/>
          <w:szCs w:val="24"/>
        </w:rPr>
      </w:pPr>
      <w:r w:rsidRPr="002153FD">
        <w:rPr>
          <w:rFonts w:ascii="新細明體" w:eastAsia="新細明體" w:hAnsi="新細明體"/>
          <w:szCs w:val="24"/>
        </w:rPr>
        <w:t>(3)</w:t>
      </w:r>
      <w:r w:rsidRPr="002153FD">
        <w:rPr>
          <w:rFonts w:ascii="新細明體" w:eastAsia="新細明體" w:hAnsi="新細明體"/>
          <w:szCs w:val="24"/>
        </w:rPr>
        <w:tab/>
      </w:r>
      <w:r w:rsidRPr="002153FD">
        <w:rPr>
          <w:rFonts w:ascii="新細明體" w:eastAsia="新細明體" w:hAnsi="新細明體" w:hint="eastAsia"/>
          <w:szCs w:val="24"/>
        </w:rPr>
        <w:t>梁恩榮：「青少年國民身分認同的再思」，《明報》，</w:t>
      </w:r>
      <w:r w:rsidRPr="002153FD">
        <w:rPr>
          <w:rFonts w:ascii="新細明體" w:eastAsia="新細明體" w:hAnsi="新細明體"/>
          <w:szCs w:val="24"/>
        </w:rPr>
        <w:t>2017</w:t>
      </w:r>
      <w:r w:rsidRPr="002153FD">
        <w:rPr>
          <w:rFonts w:ascii="新細明體" w:eastAsia="新細明體" w:hAnsi="新細明體" w:hint="eastAsia"/>
          <w:szCs w:val="24"/>
        </w:rPr>
        <w:t>年</w:t>
      </w:r>
      <w:r w:rsidRPr="002153FD">
        <w:rPr>
          <w:rFonts w:ascii="新細明體" w:eastAsia="新細明體" w:hAnsi="新細明體"/>
          <w:szCs w:val="24"/>
        </w:rPr>
        <w:t>6</w:t>
      </w:r>
      <w:r w:rsidRPr="002153FD">
        <w:rPr>
          <w:rFonts w:ascii="新細明體" w:eastAsia="新細明體" w:hAnsi="新細明體" w:hint="eastAsia"/>
          <w:szCs w:val="24"/>
        </w:rPr>
        <w:t>月</w:t>
      </w:r>
      <w:r w:rsidRPr="002153FD">
        <w:rPr>
          <w:rFonts w:ascii="新細明體" w:eastAsia="新細明體" w:hAnsi="新細明體"/>
          <w:szCs w:val="24"/>
        </w:rPr>
        <w:t>28</w:t>
      </w:r>
      <w:r w:rsidRPr="002153FD">
        <w:rPr>
          <w:rFonts w:ascii="新細明體" w:eastAsia="新細明體" w:hAnsi="新細明體" w:hint="eastAsia"/>
          <w:szCs w:val="24"/>
        </w:rPr>
        <w:t>日。擷取自網頁</w:t>
      </w:r>
      <w:r w:rsidRPr="002153FD">
        <w:rPr>
          <w:rFonts w:ascii="新細明體" w:eastAsia="新細明體" w:hAnsi="新細明體"/>
          <w:szCs w:val="24"/>
        </w:rPr>
        <w:t>https://news.mingpao.com/pns/dailynews/web_tc/article/20170628/s00012/1498586163926</w:t>
      </w:r>
    </w:p>
    <w:p w14:paraId="29EDB6EF" w14:textId="77777777" w:rsidR="002153FD" w:rsidRDefault="002153FD" w:rsidP="0041397B">
      <w:pPr>
        <w:jc w:val="both"/>
        <w:rPr>
          <w:rFonts w:ascii="新細明體" w:eastAsia="新細明體" w:hAnsi="新細明體"/>
          <w:szCs w:val="24"/>
        </w:rPr>
      </w:pPr>
      <w:r w:rsidRPr="002153FD">
        <w:rPr>
          <w:rFonts w:ascii="新細明體" w:eastAsia="新細明體" w:hAnsi="新細明體"/>
          <w:szCs w:val="24"/>
        </w:rPr>
        <w:t>(4)</w:t>
      </w:r>
      <w:r w:rsidRPr="002153FD">
        <w:rPr>
          <w:rFonts w:ascii="新細明體" w:eastAsia="新細明體" w:hAnsi="新細明體"/>
          <w:szCs w:val="24"/>
        </w:rPr>
        <w:tab/>
      </w:r>
      <w:proofErr w:type="gramStart"/>
      <w:r w:rsidRPr="002153FD">
        <w:rPr>
          <w:rFonts w:ascii="新細明體" w:eastAsia="新細明體" w:hAnsi="新細明體" w:hint="eastAsia"/>
          <w:szCs w:val="24"/>
        </w:rPr>
        <w:t>余</w:t>
      </w:r>
      <w:proofErr w:type="gramEnd"/>
      <w:r w:rsidRPr="002153FD">
        <w:rPr>
          <w:rFonts w:ascii="新細明體" w:eastAsia="新細明體" w:hAnsi="新細明體" w:hint="eastAsia"/>
          <w:szCs w:val="24"/>
        </w:rPr>
        <w:t>在思：「預言的未來：從國民教育回溯校本條例」，《獨立媒體》，</w:t>
      </w:r>
      <w:r w:rsidRPr="002153FD">
        <w:rPr>
          <w:rFonts w:ascii="新細明體" w:eastAsia="新細明體" w:hAnsi="新細明體"/>
          <w:szCs w:val="24"/>
        </w:rPr>
        <w:t>2012</w:t>
      </w:r>
      <w:r w:rsidRPr="002153FD">
        <w:rPr>
          <w:rFonts w:ascii="新細明體" w:eastAsia="新細明體" w:hAnsi="新細明體" w:hint="eastAsia"/>
          <w:szCs w:val="24"/>
        </w:rPr>
        <w:t>年</w:t>
      </w:r>
      <w:r w:rsidRPr="002153FD">
        <w:rPr>
          <w:rFonts w:ascii="新細明體" w:eastAsia="新細明體" w:hAnsi="新細明體"/>
          <w:szCs w:val="24"/>
        </w:rPr>
        <w:t>8</w:t>
      </w:r>
      <w:r w:rsidRPr="002153FD">
        <w:rPr>
          <w:rFonts w:ascii="新細明體" w:eastAsia="新細明體" w:hAnsi="新細明體" w:hint="eastAsia"/>
          <w:szCs w:val="24"/>
        </w:rPr>
        <w:t>月</w:t>
      </w:r>
      <w:r w:rsidRPr="002153FD">
        <w:rPr>
          <w:rFonts w:ascii="新細明體" w:eastAsia="新細明體" w:hAnsi="新細明體"/>
          <w:szCs w:val="24"/>
        </w:rPr>
        <w:t>20</w:t>
      </w:r>
      <w:r w:rsidRPr="002153FD">
        <w:rPr>
          <w:rFonts w:ascii="新細明體" w:eastAsia="新細明體" w:hAnsi="新細明體" w:hint="eastAsia"/>
          <w:szCs w:val="24"/>
        </w:rPr>
        <w:t>日。擷取自網頁</w:t>
      </w:r>
      <w:r w:rsidRPr="002153FD">
        <w:rPr>
          <w:rFonts w:ascii="新細明體" w:eastAsia="新細明體" w:hAnsi="新細明體"/>
          <w:szCs w:val="24"/>
        </w:rPr>
        <w:t>http://www.inmediahk.net/</w:t>
      </w:r>
      <w:r w:rsidRPr="002153FD">
        <w:rPr>
          <w:rFonts w:ascii="新細明體" w:eastAsia="新細明體" w:hAnsi="新細明體" w:hint="eastAsia"/>
          <w:szCs w:val="24"/>
        </w:rPr>
        <w:t>預言的未來：從國民教育回溯校本條例</w:t>
      </w:r>
    </w:p>
    <w:p w14:paraId="18E92A5E" w14:textId="77777777" w:rsidR="002153FD" w:rsidRDefault="002153FD" w:rsidP="0041397B">
      <w:pPr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(5)</w:t>
      </w:r>
      <w:r w:rsidR="00DB0C97">
        <w:rPr>
          <w:rFonts w:ascii="新細明體" w:eastAsia="新細明體" w:hAnsi="新細明體" w:hint="eastAsia"/>
          <w:szCs w:val="24"/>
        </w:rPr>
        <w:t xml:space="preserve">  </w:t>
      </w:r>
      <w:r w:rsidR="00314BB3" w:rsidRPr="00B24445">
        <w:rPr>
          <w:rFonts w:ascii="新細明體" w:eastAsia="新細明體" w:hAnsi="新細明體" w:hint="eastAsia"/>
          <w:szCs w:val="24"/>
        </w:rPr>
        <w:t>梵蒂岡宗座正義和平委員會，</w:t>
      </w:r>
      <w:r w:rsidR="00E76EAB" w:rsidRPr="00B24445">
        <w:rPr>
          <w:rFonts w:ascii="新細明體" w:eastAsia="新細明體" w:hAnsi="新細明體"/>
          <w:szCs w:val="24"/>
        </w:rPr>
        <w:t>&lt;&lt;</w:t>
      </w:r>
      <w:r w:rsidR="00E76EAB" w:rsidRPr="00B24445">
        <w:rPr>
          <w:rFonts w:ascii="新細明體" w:eastAsia="新細明體" w:hAnsi="新細明體" w:hint="eastAsia"/>
          <w:szCs w:val="24"/>
        </w:rPr>
        <w:t>教會社會訓導彙編</w:t>
      </w:r>
      <w:r w:rsidR="00E76EAB" w:rsidRPr="00B24445">
        <w:rPr>
          <w:rFonts w:ascii="新細明體" w:eastAsia="新細明體" w:hAnsi="新細明體"/>
          <w:szCs w:val="24"/>
        </w:rPr>
        <w:t>&gt;&gt;</w:t>
      </w:r>
      <w:r w:rsidR="00314BB3" w:rsidRPr="00B24445">
        <w:rPr>
          <w:rFonts w:ascii="新細明體" w:eastAsia="新細明體" w:hAnsi="新細明體" w:hint="eastAsia"/>
          <w:szCs w:val="24"/>
        </w:rPr>
        <w:t>，</w:t>
      </w:r>
      <w:r w:rsidR="00314BB3" w:rsidRPr="00B24445">
        <w:rPr>
          <w:rFonts w:ascii="新細明體" w:eastAsia="新細明體" w:hAnsi="新細明體" w:hint="eastAsia"/>
          <w:i/>
          <w:szCs w:val="24"/>
        </w:rPr>
        <w:t>公教真理學會</w:t>
      </w:r>
      <w:r w:rsidR="00BD152D" w:rsidRPr="00B24445">
        <w:rPr>
          <w:rFonts w:ascii="新細明體" w:eastAsia="新細明體" w:hAnsi="新細明體" w:hint="eastAsia"/>
          <w:szCs w:val="24"/>
        </w:rPr>
        <w:t>，二零一一年，</w:t>
      </w:r>
      <w:hyperlink r:id="rId9" w:history="1">
        <w:r w:rsidR="00BD152D" w:rsidRPr="00B24445">
          <w:rPr>
            <w:rStyle w:val="a4"/>
            <w:rFonts w:ascii="新細明體" w:eastAsia="新細明體" w:hAnsi="新細明體"/>
            <w:szCs w:val="24"/>
          </w:rPr>
          <w:t>http://www.cultus.hk/ccs/social_teaching.pdf</w:t>
        </w:r>
      </w:hyperlink>
    </w:p>
    <w:p w14:paraId="3233C6D2" w14:textId="0F9B0FCB" w:rsidR="00E76EAB" w:rsidRPr="00B24445" w:rsidRDefault="002153FD" w:rsidP="0041397B">
      <w:pPr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(6)</w:t>
      </w:r>
      <w:r w:rsidR="00DB0C97">
        <w:rPr>
          <w:rFonts w:ascii="新細明體" w:eastAsia="新細明體" w:hAnsi="新細明體" w:hint="eastAsia"/>
          <w:szCs w:val="24"/>
        </w:rPr>
        <w:t xml:space="preserve">  </w:t>
      </w:r>
      <w:r w:rsidR="00E76EAB" w:rsidRPr="00B24445">
        <w:rPr>
          <w:rFonts w:ascii="新細明體" w:eastAsia="新細明體" w:hAnsi="新細明體"/>
          <w:szCs w:val="24"/>
        </w:rPr>
        <w:t>&lt;&lt;</w:t>
      </w:r>
      <w:r w:rsidR="00E76EAB" w:rsidRPr="00B24445">
        <w:rPr>
          <w:rFonts w:ascii="新細明體" w:eastAsia="新細明體" w:hAnsi="新細明體" w:hint="eastAsia"/>
          <w:szCs w:val="24"/>
        </w:rPr>
        <w:t>教會的寶藏</w:t>
      </w:r>
      <w:proofErr w:type="gramStart"/>
      <w:r w:rsidR="00314BB3" w:rsidRPr="00B24445">
        <w:rPr>
          <w:rFonts w:ascii="新細明體" w:eastAsia="新細明體" w:hAnsi="新細明體" w:hint="eastAsia"/>
          <w:szCs w:val="24"/>
        </w:rPr>
        <w:t>──</w:t>
      </w:r>
      <w:proofErr w:type="gramEnd"/>
      <w:r w:rsidR="00314BB3" w:rsidRPr="00B24445">
        <w:rPr>
          <w:rFonts w:ascii="新細明體" w:eastAsia="新細明體" w:hAnsi="新細明體" w:hint="eastAsia"/>
          <w:szCs w:val="24"/>
        </w:rPr>
        <w:t>天主教社會訓導簡易本</w:t>
      </w:r>
      <w:r w:rsidR="00E76EAB" w:rsidRPr="00B24445">
        <w:rPr>
          <w:rFonts w:ascii="新細明體" w:eastAsia="新細明體" w:hAnsi="新細明體"/>
          <w:szCs w:val="24"/>
        </w:rPr>
        <w:t>&gt;&gt;</w:t>
      </w:r>
      <w:r w:rsidR="00314BB3" w:rsidRPr="00B24445">
        <w:rPr>
          <w:rFonts w:ascii="新細明體" w:eastAsia="新細明體" w:hAnsi="新細明體" w:hint="eastAsia"/>
          <w:szCs w:val="24"/>
        </w:rPr>
        <w:t>，</w:t>
      </w:r>
      <w:r w:rsidR="00314BB3" w:rsidRPr="00B24445">
        <w:rPr>
          <w:rFonts w:ascii="新細明體" w:eastAsia="新細明體" w:hAnsi="新細明體" w:hint="eastAsia"/>
          <w:i/>
          <w:szCs w:val="24"/>
        </w:rPr>
        <w:t>香港天主義正義和平委員會</w:t>
      </w:r>
      <w:r w:rsidR="00314BB3" w:rsidRPr="00B24445">
        <w:rPr>
          <w:rFonts w:ascii="新細明體" w:eastAsia="新細明體" w:hAnsi="新細明體" w:hint="eastAsia"/>
          <w:szCs w:val="24"/>
        </w:rPr>
        <w:t>，二零一四年。</w:t>
      </w:r>
    </w:p>
    <w:p w14:paraId="075F45FA" w14:textId="77777777" w:rsidR="00AD3715" w:rsidRDefault="00AD3715" w:rsidP="00E47D97">
      <w:pPr>
        <w:widowControl/>
        <w:rPr>
          <w:rFonts w:asciiTheme="minorEastAsia" w:hAnsiTheme="minorEastAsia"/>
          <w:szCs w:val="24"/>
        </w:rPr>
      </w:pPr>
    </w:p>
    <w:tbl>
      <w:tblPr>
        <w:tblStyle w:val="ac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1397B" w:rsidRPr="0041397B" w14:paraId="37C68111" w14:textId="77777777" w:rsidTr="0041397B">
        <w:tc>
          <w:tcPr>
            <w:tcW w:w="9837" w:type="dxa"/>
            <w:tcBorders>
              <w:top w:val="single" w:sz="4" w:space="0" w:color="auto"/>
              <w:bottom w:val="nil"/>
            </w:tcBorders>
          </w:tcPr>
          <w:p w14:paraId="6DBAF143" w14:textId="6F20B062" w:rsidR="0041397B" w:rsidRPr="0041397B" w:rsidRDefault="0041397B" w:rsidP="0041397B">
            <w:pPr>
              <w:widowControl/>
              <w:rPr>
                <w:rFonts w:asciiTheme="minorEastAsia" w:hAnsiTheme="minorEastAsia"/>
                <w:szCs w:val="24"/>
              </w:rPr>
            </w:pPr>
            <w:r w:rsidRPr="0041397B">
              <w:rPr>
                <w:rFonts w:asciiTheme="minorEastAsia" w:hAnsiTheme="minorEastAsia"/>
                <w:szCs w:val="24"/>
              </w:rPr>
              <w:t>如　閣下欲就</w:t>
            </w:r>
            <w:r w:rsidRPr="0041397B">
              <w:rPr>
                <w:rFonts w:asciiTheme="minorEastAsia" w:hAnsiTheme="minorEastAsia" w:hint="eastAsia"/>
                <w:szCs w:val="24"/>
              </w:rPr>
              <w:t>黃均瑜先生、馮偉華先生及陳日君樞機</w:t>
            </w:r>
            <w:r w:rsidRPr="0041397B">
              <w:rPr>
                <w:rFonts w:asciiTheme="minorEastAsia" w:hAnsiTheme="minorEastAsia"/>
                <w:szCs w:val="24"/>
              </w:rPr>
              <w:t>的講解內容</w:t>
            </w:r>
            <w:r w:rsidRPr="0041397B">
              <w:rPr>
                <w:rFonts w:asciiTheme="minorEastAsia" w:hAnsiTheme="minorEastAsia" w:hint="eastAsia"/>
                <w:szCs w:val="24"/>
              </w:rPr>
              <w:t>作</w:t>
            </w:r>
            <w:r w:rsidRPr="0041397B">
              <w:rPr>
                <w:rFonts w:asciiTheme="minorEastAsia" w:hAnsiTheme="minorEastAsia"/>
                <w:szCs w:val="24"/>
              </w:rPr>
              <w:t>提問，</w:t>
            </w:r>
            <w:proofErr w:type="gramStart"/>
            <w:r w:rsidRPr="0041397B">
              <w:rPr>
                <w:rFonts w:asciiTheme="minorEastAsia" w:hAnsiTheme="minorEastAsia"/>
                <w:szCs w:val="24"/>
              </w:rPr>
              <w:t>請掃瞄</w:t>
            </w:r>
            <w:proofErr w:type="gramEnd"/>
            <w:r w:rsidRPr="0041397B">
              <w:rPr>
                <w:rFonts w:asciiTheme="minorEastAsia" w:hAnsiTheme="minorEastAsia"/>
                <w:szCs w:val="24"/>
              </w:rPr>
              <w:t>以下的二維條碼（QR Code）或登入以下連結：</w:t>
            </w:r>
          </w:p>
        </w:tc>
      </w:tr>
      <w:tr w:rsidR="0041397B" w:rsidRPr="0041397B" w14:paraId="0E1EE1B0" w14:textId="77777777" w:rsidTr="0041397B">
        <w:tc>
          <w:tcPr>
            <w:tcW w:w="9837" w:type="dxa"/>
            <w:tcBorders>
              <w:top w:val="nil"/>
              <w:bottom w:val="nil"/>
            </w:tcBorders>
          </w:tcPr>
          <w:p w14:paraId="5552280A" w14:textId="77777777" w:rsidR="0041397B" w:rsidRPr="0041397B" w:rsidRDefault="0041397B" w:rsidP="0041397B">
            <w:pPr>
              <w:widowControl/>
              <w:rPr>
                <w:rFonts w:asciiTheme="minorEastAsia" w:hAnsiTheme="minorEastAsia"/>
                <w:szCs w:val="24"/>
              </w:rPr>
            </w:pPr>
            <w:r w:rsidRPr="0041397B">
              <w:rPr>
                <w:rFonts w:asciiTheme="minorEastAsia" w:hAnsiTheme="minorEastAsia" w:hint="eastAsia"/>
                <w:szCs w:val="24"/>
              </w:rPr>
              <w:t>https://goo.gl/gEWSWr</w:t>
            </w:r>
          </w:p>
          <w:p w14:paraId="4BD6F0AF" w14:textId="77777777" w:rsidR="0041397B" w:rsidRPr="0041397B" w:rsidRDefault="0041397B" w:rsidP="0041397B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41397B">
              <w:rPr>
                <w:rFonts w:asciiTheme="minorEastAsia" w:hAnsiTheme="minorEastAsia"/>
                <w:szCs w:val="24"/>
              </w:rPr>
              <w:drawing>
                <wp:inline distT="0" distB="0" distL="0" distR="0" wp14:anchorId="5452BC6A" wp14:editId="0A957E56">
                  <wp:extent cx="1312333" cy="1312333"/>
                  <wp:effectExtent l="0" t="0" r="0" b="0"/>
                  <wp:docPr id="1" name="圖片 1" descr="一張含有 填字遊戲, 室內, 文字 的圖片&#10;&#10;產生非常高可信度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下載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70" cy="131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DC3661" w14:textId="77777777" w:rsidR="0041397B" w:rsidRPr="0041397B" w:rsidRDefault="0041397B" w:rsidP="0041397B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41397B" w:rsidRPr="0041397B" w14:paraId="43349C08" w14:textId="77777777" w:rsidTr="0041397B">
        <w:tc>
          <w:tcPr>
            <w:tcW w:w="9837" w:type="dxa"/>
            <w:tcBorders>
              <w:top w:val="nil"/>
            </w:tcBorders>
          </w:tcPr>
          <w:p w14:paraId="51C4C420" w14:textId="77777777" w:rsidR="0041397B" w:rsidRPr="0041397B" w:rsidRDefault="0041397B" w:rsidP="0041397B">
            <w:pPr>
              <w:widowControl/>
              <w:rPr>
                <w:rFonts w:asciiTheme="minorEastAsia" w:hAnsiTheme="minorEastAsia"/>
                <w:szCs w:val="24"/>
              </w:rPr>
            </w:pPr>
            <w:r w:rsidRPr="0041397B">
              <w:rPr>
                <w:rFonts w:asciiTheme="minorEastAsia" w:hAnsiTheme="minorEastAsia" w:hint="eastAsia"/>
                <w:szCs w:val="24"/>
              </w:rPr>
              <w:t>場地無線網絡服務（</w:t>
            </w:r>
            <w:r w:rsidRPr="0041397B">
              <w:rPr>
                <w:rFonts w:asciiTheme="minorEastAsia" w:hAnsiTheme="minorEastAsia"/>
                <w:szCs w:val="24"/>
              </w:rPr>
              <w:t>30</w:t>
            </w:r>
            <w:r w:rsidRPr="0041397B">
              <w:rPr>
                <w:rFonts w:asciiTheme="minorEastAsia" w:hAnsiTheme="minorEastAsia" w:hint="eastAsia"/>
                <w:szCs w:val="24"/>
              </w:rPr>
              <w:t>分鐘）－</w:t>
            </w:r>
          </w:p>
          <w:p w14:paraId="04A4D965" w14:textId="77777777" w:rsidR="0041397B" w:rsidRPr="0041397B" w:rsidRDefault="0041397B" w:rsidP="0041397B">
            <w:pPr>
              <w:widowControl/>
              <w:rPr>
                <w:rFonts w:asciiTheme="minorEastAsia" w:hAnsiTheme="minorEastAsia"/>
                <w:szCs w:val="24"/>
              </w:rPr>
            </w:pPr>
            <w:r w:rsidRPr="0041397B">
              <w:rPr>
                <w:rFonts w:asciiTheme="minorEastAsia" w:hAnsiTheme="minorEastAsia" w:hint="eastAsia"/>
                <w:szCs w:val="24"/>
              </w:rPr>
              <w:t>網路名稱： Wi-Fi.HK via CUHK（無需密碼）</w:t>
            </w:r>
          </w:p>
        </w:tc>
        <w:bookmarkStart w:id="0" w:name="_GoBack"/>
        <w:bookmarkEnd w:id="0"/>
      </w:tr>
    </w:tbl>
    <w:p w14:paraId="0EE1A0BD" w14:textId="77777777" w:rsidR="00B24445" w:rsidRPr="0098558A" w:rsidRDefault="00B24445" w:rsidP="0041397B">
      <w:pPr>
        <w:widowControl/>
        <w:rPr>
          <w:rFonts w:asciiTheme="minorEastAsia" w:hAnsiTheme="minorEastAsia"/>
          <w:szCs w:val="24"/>
        </w:rPr>
      </w:pPr>
    </w:p>
    <w:sectPr w:rsidR="00B24445" w:rsidRPr="0098558A" w:rsidSect="0041397B">
      <w:headerReference w:type="default" r:id="rId11"/>
      <w:footerReference w:type="default" r:id="rId12"/>
      <w:pgSz w:w="11906" w:h="16838"/>
      <w:pgMar w:top="1418" w:right="1418" w:bottom="1134" w:left="1418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F5C27" w14:textId="77777777" w:rsidR="00E76EAB" w:rsidRDefault="00E76EAB" w:rsidP="00E76EAB">
      <w:r>
        <w:separator/>
      </w:r>
    </w:p>
  </w:endnote>
  <w:endnote w:type="continuationSeparator" w:id="0">
    <w:p w14:paraId="1872267D" w14:textId="77777777" w:rsidR="00E76EAB" w:rsidRDefault="00E76EAB" w:rsidP="00E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879C" w14:textId="6ECE887B" w:rsidR="00E76EAB" w:rsidRDefault="002153FD">
    <w:pPr>
      <w:pStyle w:val="a9"/>
    </w:pPr>
    <w:r>
      <w:t>SE201707</w:t>
    </w:r>
    <w:r>
      <w:rPr>
        <w:rFonts w:hint="eastAsia"/>
      </w:rPr>
      <w:t>0-</w:t>
    </w:r>
    <w:r>
      <w:rPr>
        <w:rFonts w:hint="eastAsia"/>
      </w:rPr>
      <w:t>港</w:t>
    </w:r>
    <w:r w:rsidR="00E76EAB" w:rsidRPr="00E76EAB">
      <w:rPr>
        <w:rFonts w:hint="eastAsia"/>
      </w:rPr>
      <w:t>情</w:t>
    </w:r>
    <w:r w:rsidR="00E76EAB" w:rsidRPr="00E76EAB">
      <w:t>_</w:t>
    </w:r>
    <w:r w:rsidR="00E76EAB" w:rsidRPr="00E76EAB">
      <w:rPr>
        <w:rFonts w:hint="eastAsia"/>
      </w:rPr>
      <w:t>第</w:t>
    </w:r>
    <w:r>
      <w:rPr>
        <w:rFonts w:hint="eastAsia"/>
      </w:rPr>
      <w:t>4</w:t>
    </w:r>
    <w:r w:rsidR="00E76EAB" w:rsidRPr="00E76EAB">
      <w:rPr>
        <w:rFonts w:hint="eastAsia"/>
      </w:rPr>
      <w:t>課講義</w:t>
    </w:r>
    <w:r w:rsidR="00736AF3">
      <w:rPr>
        <w:rFonts w:hint="eastAsia"/>
      </w:rPr>
      <w:t xml:space="preserve">                                                  P.1/1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3992" w14:textId="77777777" w:rsidR="00E76EAB" w:rsidRDefault="00E76EAB" w:rsidP="00E76EAB">
      <w:r>
        <w:separator/>
      </w:r>
    </w:p>
  </w:footnote>
  <w:footnote w:type="continuationSeparator" w:id="0">
    <w:p w14:paraId="4D96B423" w14:textId="77777777" w:rsidR="00E76EAB" w:rsidRDefault="00E76EAB" w:rsidP="00E7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4A06" w14:textId="77777777" w:rsidR="00E76EAB" w:rsidRDefault="00E76EAB">
    <w:pPr>
      <w:pStyle w:val="a7"/>
    </w:pPr>
    <w:r>
      <w:rPr>
        <w:noProof/>
      </w:rPr>
      <w:drawing>
        <wp:inline distT="0" distB="0" distL="0" distR="0" wp14:anchorId="4CFEC890" wp14:editId="65611EFE">
          <wp:extent cx="5273675" cy="98742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882"/>
    <w:multiLevelType w:val="hybridMultilevel"/>
    <w:tmpl w:val="57C2218E"/>
    <w:lvl w:ilvl="0" w:tplc="E4924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3A251F"/>
    <w:multiLevelType w:val="hybridMultilevel"/>
    <w:tmpl w:val="D67A94CA"/>
    <w:lvl w:ilvl="0" w:tplc="9A844C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97A89"/>
    <w:multiLevelType w:val="hybridMultilevel"/>
    <w:tmpl w:val="7924E0C8"/>
    <w:lvl w:ilvl="0" w:tplc="453EE5B4">
      <w:start w:val="1"/>
      <w:numFmt w:val="taiwaneseCountingThousand"/>
      <w:lvlText w:val="第%1堂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93A34"/>
    <w:multiLevelType w:val="hybridMultilevel"/>
    <w:tmpl w:val="7DE06C18"/>
    <w:lvl w:ilvl="0" w:tplc="ECDC48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CA51E9"/>
    <w:multiLevelType w:val="multilevel"/>
    <w:tmpl w:val="426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94F84"/>
    <w:multiLevelType w:val="hybridMultilevel"/>
    <w:tmpl w:val="657CDDF6"/>
    <w:lvl w:ilvl="0" w:tplc="453EE5B4">
      <w:start w:val="1"/>
      <w:numFmt w:val="taiwaneseCountingThousand"/>
      <w:lvlText w:val="第%1堂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1C178C"/>
    <w:multiLevelType w:val="hybridMultilevel"/>
    <w:tmpl w:val="AB9C14F8"/>
    <w:lvl w:ilvl="0" w:tplc="C19645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900D7"/>
    <w:multiLevelType w:val="hybridMultilevel"/>
    <w:tmpl w:val="E30E1EE8"/>
    <w:lvl w:ilvl="0" w:tplc="453EE5B4">
      <w:start w:val="1"/>
      <w:numFmt w:val="taiwaneseCountingThousand"/>
      <w:lvlText w:val="第%1堂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5E4656"/>
    <w:multiLevelType w:val="hybridMultilevel"/>
    <w:tmpl w:val="1DCEAE28"/>
    <w:lvl w:ilvl="0" w:tplc="453EE5B4">
      <w:start w:val="1"/>
      <w:numFmt w:val="taiwaneseCountingThousand"/>
      <w:lvlText w:val="第%1堂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0F5533"/>
    <w:multiLevelType w:val="hybridMultilevel"/>
    <w:tmpl w:val="75187F7A"/>
    <w:lvl w:ilvl="0" w:tplc="453EE5B4">
      <w:start w:val="1"/>
      <w:numFmt w:val="taiwaneseCountingThousand"/>
      <w:lvlText w:val="第%1堂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4D5F04"/>
    <w:multiLevelType w:val="hybridMultilevel"/>
    <w:tmpl w:val="8D103336"/>
    <w:lvl w:ilvl="0" w:tplc="7B8A01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731678"/>
    <w:multiLevelType w:val="hybridMultilevel"/>
    <w:tmpl w:val="37DA2824"/>
    <w:lvl w:ilvl="0" w:tplc="0F5CB1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1B3E32"/>
    <w:multiLevelType w:val="hybridMultilevel"/>
    <w:tmpl w:val="8FAC1BEE"/>
    <w:lvl w:ilvl="0" w:tplc="0F5CB1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D1B96"/>
    <w:multiLevelType w:val="hybridMultilevel"/>
    <w:tmpl w:val="08A873F8"/>
    <w:lvl w:ilvl="0" w:tplc="453EE5B4">
      <w:start w:val="1"/>
      <w:numFmt w:val="taiwaneseCountingThousand"/>
      <w:lvlText w:val="第%1堂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323A28"/>
    <w:multiLevelType w:val="hybridMultilevel"/>
    <w:tmpl w:val="8E526B7E"/>
    <w:lvl w:ilvl="0" w:tplc="6DA49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474C08"/>
    <w:multiLevelType w:val="hybridMultilevel"/>
    <w:tmpl w:val="B96E54B0"/>
    <w:lvl w:ilvl="0" w:tplc="6CE891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C648C8"/>
    <w:multiLevelType w:val="hybridMultilevel"/>
    <w:tmpl w:val="098C93D2"/>
    <w:lvl w:ilvl="0" w:tplc="4F7A5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5A22AE6"/>
    <w:multiLevelType w:val="hybridMultilevel"/>
    <w:tmpl w:val="05C6C488"/>
    <w:lvl w:ilvl="0" w:tplc="875EC3B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60E52B8"/>
    <w:multiLevelType w:val="hybridMultilevel"/>
    <w:tmpl w:val="28FEEF0A"/>
    <w:lvl w:ilvl="0" w:tplc="079E8726">
      <w:start w:val="1"/>
      <w:numFmt w:val="taiwaneseCountingThousand"/>
      <w:lvlText w:val="第%1堂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cwMTC1tDA0NrIwtLRU0lEKTi0uzszPAykwrQUAEkzBQywAAAA="/>
  </w:docVars>
  <w:rsids>
    <w:rsidRoot w:val="00883A9A"/>
    <w:rsid w:val="0008586F"/>
    <w:rsid w:val="000B5E38"/>
    <w:rsid w:val="000E1999"/>
    <w:rsid w:val="001372C1"/>
    <w:rsid w:val="00144A4D"/>
    <w:rsid w:val="00170274"/>
    <w:rsid w:val="00173C9E"/>
    <w:rsid w:val="001A491F"/>
    <w:rsid w:val="001A6D03"/>
    <w:rsid w:val="001C2DF0"/>
    <w:rsid w:val="001E2C1B"/>
    <w:rsid w:val="002153FD"/>
    <w:rsid w:val="00232B26"/>
    <w:rsid w:val="00245AB7"/>
    <w:rsid w:val="00274CEF"/>
    <w:rsid w:val="0028143D"/>
    <w:rsid w:val="0029687E"/>
    <w:rsid w:val="00304709"/>
    <w:rsid w:val="00314BB3"/>
    <w:rsid w:val="0041397B"/>
    <w:rsid w:val="00460695"/>
    <w:rsid w:val="00460EF5"/>
    <w:rsid w:val="0047766A"/>
    <w:rsid w:val="004A3F6A"/>
    <w:rsid w:val="004C78FD"/>
    <w:rsid w:val="004D424A"/>
    <w:rsid w:val="004E4E51"/>
    <w:rsid w:val="004E73B3"/>
    <w:rsid w:val="00512097"/>
    <w:rsid w:val="00531659"/>
    <w:rsid w:val="00533140"/>
    <w:rsid w:val="005421D3"/>
    <w:rsid w:val="00547D38"/>
    <w:rsid w:val="00567305"/>
    <w:rsid w:val="005945CA"/>
    <w:rsid w:val="005D3C36"/>
    <w:rsid w:val="005D6A5E"/>
    <w:rsid w:val="005F75FA"/>
    <w:rsid w:val="006238CD"/>
    <w:rsid w:val="006A1CBD"/>
    <w:rsid w:val="006C2703"/>
    <w:rsid w:val="006C57EB"/>
    <w:rsid w:val="00723A48"/>
    <w:rsid w:val="00736AF3"/>
    <w:rsid w:val="007416CC"/>
    <w:rsid w:val="00755A3C"/>
    <w:rsid w:val="00772AD7"/>
    <w:rsid w:val="007C1CCB"/>
    <w:rsid w:val="007D36FB"/>
    <w:rsid w:val="008143B1"/>
    <w:rsid w:val="008666E5"/>
    <w:rsid w:val="008802CB"/>
    <w:rsid w:val="00881C1D"/>
    <w:rsid w:val="00883A9A"/>
    <w:rsid w:val="00896837"/>
    <w:rsid w:val="008C56BE"/>
    <w:rsid w:val="0098558A"/>
    <w:rsid w:val="009D08AC"/>
    <w:rsid w:val="009D7113"/>
    <w:rsid w:val="009E30E8"/>
    <w:rsid w:val="00A30515"/>
    <w:rsid w:val="00A37720"/>
    <w:rsid w:val="00AD1C92"/>
    <w:rsid w:val="00AD2487"/>
    <w:rsid w:val="00AD3715"/>
    <w:rsid w:val="00AD6104"/>
    <w:rsid w:val="00B24445"/>
    <w:rsid w:val="00B255F3"/>
    <w:rsid w:val="00B525D5"/>
    <w:rsid w:val="00B6282B"/>
    <w:rsid w:val="00BC023E"/>
    <w:rsid w:val="00BD152D"/>
    <w:rsid w:val="00C03548"/>
    <w:rsid w:val="00C23658"/>
    <w:rsid w:val="00C44902"/>
    <w:rsid w:val="00C513D8"/>
    <w:rsid w:val="00C94280"/>
    <w:rsid w:val="00CB3BD7"/>
    <w:rsid w:val="00CC10CC"/>
    <w:rsid w:val="00D5626D"/>
    <w:rsid w:val="00DB0C97"/>
    <w:rsid w:val="00DB2447"/>
    <w:rsid w:val="00E47D97"/>
    <w:rsid w:val="00E50A62"/>
    <w:rsid w:val="00E76EAB"/>
    <w:rsid w:val="00E828A1"/>
    <w:rsid w:val="00E842F9"/>
    <w:rsid w:val="00EC0D51"/>
    <w:rsid w:val="00ED7BD5"/>
    <w:rsid w:val="00F10C12"/>
    <w:rsid w:val="00F1514D"/>
    <w:rsid w:val="00F66D1A"/>
    <w:rsid w:val="00F77D8D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F78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E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9A"/>
    <w:pPr>
      <w:ind w:leftChars="200" w:left="480"/>
    </w:pPr>
  </w:style>
  <w:style w:type="character" w:styleId="a4">
    <w:name w:val="Hyperlink"/>
    <w:basedOn w:val="a0"/>
    <w:uiPriority w:val="99"/>
    <w:unhideWhenUsed/>
    <w:rsid w:val="004C78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8FD"/>
    <w:rPr>
      <w:color w:val="808080"/>
      <w:shd w:val="clear" w:color="auto" w:fill="E6E6E6"/>
    </w:rPr>
  </w:style>
  <w:style w:type="character" w:customStyle="1" w:styleId="apa6title">
    <w:name w:val="apa6title"/>
    <w:basedOn w:val="a0"/>
    <w:rsid w:val="00C03548"/>
  </w:style>
  <w:style w:type="paragraph" w:styleId="a5">
    <w:name w:val="Balloon Text"/>
    <w:basedOn w:val="a"/>
    <w:link w:val="a6"/>
    <w:uiPriority w:val="99"/>
    <w:semiHidden/>
    <w:unhideWhenUsed/>
    <w:rsid w:val="00E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0A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6E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6EAB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D152D"/>
    <w:rPr>
      <w:color w:val="954F72" w:themeColor="followedHyperlink"/>
      <w:u w:val="single"/>
    </w:rPr>
  </w:style>
  <w:style w:type="table" w:customStyle="1" w:styleId="1">
    <w:name w:val="表格格線1"/>
    <w:basedOn w:val="a1"/>
    <w:next w:val="ac"/>
    <w:uiPriority w:val="59"/>
    <w:unhideWhenUsed/>
    <w:rsid w:val="00B2444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B2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59"/>
    <w:unhideWhenUsed/>
    <w:rsid w:val="00DB0C97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ultus.hk/ccs/social_teaching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A96E6-58CC-4895-AFF6-E0075D9A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YIP Wai Fung</dc:creator>
  <cp:lastModifiedBy>ccs</cp:lastModifiedBy>
  <cp:revision>23</cp:revision>
  <cp:lastPrinted>2017-11-08T09:00:00Z</cp:lastPrinted>
  <dcterms:created xsi:type="dcterms:W3CDTF">2017-08-28T08:54:00Z</dcterms:created>
  <dcterms:modified xsi:type="dcterms:W3CDTF">2017-11-08T09:03:00Z</dcterms:modified>
</cp:coreProperties>
</file>