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4D" w:rsidRPr="00CF274D" w:rsidRDefault="00CF274D" w:rsidP="00CF274D">
      <w:pPr>
        <w:pStyle w:val="Subtitle"/>
        <w:rPr>
          <w:lang w:eastAsia="zh-TW"/>
        </w:rPr>
      </w:pPr>
      <w:r w:rsidRPr="00CF274D">
        <w:rPr>
          <w:rFonts w:hint="eastAsia"/>
          <w:lang w:eastAsia="zh-TW"/>
        </w:rPr>
        <w:t>天主教社會倫理（港情專題）－初中教材</w:t>
      </w:r>
    </w:p>
    <w:p w:rsidR="001F625E" w:rsidRPr="00CF274D" w:rsidRDefault="00376367" w:rsidP="00CF274D">
      <w:pPr>
        <w:spacing w:after="240"/>
        <w:jc w:val="center"/>
        <w:rPr>
          <w:rFonts w:asciiTheme="majorEastAsia" w:eastAsiaTheme="majorEastAsia" w:hAnsiTheme="majorEastAsia"/>
          <w:sz w:val="32"/>
          <w:szCs w:val="32"/>
          <w:lang w:eastAsia="zh-TW"/>
        </w:rPr>
      </w:pPr>
      <w:r>
        <w:rPr>
          <w:rFonts w:asciiTheme="majorEastAsia" w:eastAsiaTheme="majorEastAsia" w:hAnsiTheme="majorEastAsia" w:hint="eastAsia"/>
          <w:sz w:val="32"/>
          <w:szCs w:val="32"/>
          <w:lang w:eastAsia="zh-TW"/>
        </w:rPr>
        <w:t>12</w:t>
      </w:r>
      <w:r w:rsidR="00CF274D" w:rsidRPr="00CF274D">
        <w:rPr>
          <w:rFonts w:asciiTheme="majorEastAsia" w:eastAsiaTheme="majorEastAsia" w:hAnsiTheme="majorEastAsia" w:hint="eastAsia"/>
          <w:sz w:val="32"/>
          <w:szCs w:val="32"/>
          <w:lang w:eastAsia="zh-TW"/>
        </w:rPr>
        <w:t>課題：罪的懲處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668"/>
        <w:gridCol w:w="1474"/>
        <w:gridCol w:w="52"/>
        <w:gridCol w:w="1422"/>
        <w:gridCol w:w="508"/>
        <w:gridCol w:w="966"/>
        <w:gridCol w:w="762"/>
        <w:gridCol w:w="712"/>
        <w:gridCol w:w="1475"/>
      </w:tblGrid>
      <w:tr w:rsidR="0027007A" w:rsidRPr="00CF274D" w:rsidTr="00E216E0">
        <w:trPr>
          <w:trHeight w:val="476"/>
        </w:trPr>
        <w:tc>
          <w:tcPr>
            <w:tcW w:w="1668" w:type="dxa"/>
            <w:vAlign w:val="center"/>
          </w:tcPr>
          <w:p w:rsidR="00C27978" w:rsidRPr="00CF274D" w:rsidRDefault="00CF274D" w:rsidP="00E216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inorEastAsia" w:hAnsiTheme="minorEastAsia" w:hint="eastAsia"/>
                <w:sz w:val="24"/>
                <w:szCs w:val="24"/>
              </w:rPr>
              <w:t>範疇</w:t>
            </w:r>
          </w:p>
        </w:tc>
        <w:tc>
          <w:tcPr>
            <w:tcW w:w="7371" w:type="dxa"/>
            <w:gridSpan w:val="8"/>
            <w:vAlign w:val="center"/>
          </w:tcPr>
          <w:p w:rsidR="0034163D" w:rsidRPr="00CF274D" w:rsidRDefault="00CF274D" w:rsidP="00E216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政</w:t>
            </w:r>
            <w:r w:rsidR="00E216E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治</w:t>
            </w: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與法律（二）</w:t>
            </w:r>
            <w:r w:rsidR="00E216E0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法律</w:t>
            </w:r>
          </w:p>
        </w:tc>
      </w:tr>
      <w:tr w:rsidR="0027007A" w:rsidRPr="00CF274D" w:rsidTr="00E216E0">
        <w:trPr>
          <w:trHeight w:val="998"/>
        </w:trPr>
        <w:tc>
          <w:tcPr>
            <w:tcW w:w="1668" w:type="dxa"/>
          </w:tcPr>
          <w:p w:rsidR="00DD09B6" w:rsidRPr="00CF274D" w:rsidRDefault="00DD09B6" w:rsidP="00E216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教材重點</w:t>
            </w:r>
          </w:p>
        </w:tc>
        <w:tc>
          <w:tcPr>
            <w:tcW w:w="7371" w:type="dxa"/>
            <w:gridSpan w:val="8"/>
            <w:vAlign w:val="center"/>
          </w:tcPr>
          <w:p w:rsidR="00EC6E4F" w:rsidRPr="00EC6E4F" w:rsidRDefault="00EC6E4F" w:rsidP="00E216E0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本教材透過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活</w:t>
            </w:r>
            <w:proofErr w:type="gramStart"/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動</w:t>
            </w:r>
            <w:proofErr w:type="gramEnd"/>
            <w:r w:rsidR="00E216E0"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引出法律和法治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的</w:t>
            </w:r>
            <w:r w:rsidR="00E216E0"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概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念，</w:t>
            </w:r>
            <w:r w:rsidR="00E216E0"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接著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討論</w:t>
            </w:r>
            <w:proofErr w:type="gramStart"/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懲</w:t>
            </w:r>
            <w:proofErr w:type="gramEnd"/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罪與不合法行</w:t>
            </w:r>
            <w:proofErr w:type="gramStart"/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為</w:t>
            </w:r>
            <w:proofErr w:type="gramEnd"/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的關係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，進而理解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法律的目的是大眾福祉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，</w:t>
            </w:r>
            <w:r w:rsidR="00E216E0"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藉此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提升</w:t>
            </w:r>
            <w:r w:rsidR="00E216E0">
              <w:rPr>
                <w:rFonts w:ascii="新細明體" w:eastAsia="新細明體" w:cs="新細明體" w:hint="eastAsia"/>
                <w:sz w:val="24"/>
                <w:szCs w:val="24"/>
                <w:lang w:val="zh-TW" w:eastAsia="zh-TW"/>
              </w:rPr>
              <w:t>守法的價值觀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。</w:t>
            </w:r>
          </w:p>
        </w:tc>
      </w:tr>
      <w:tr w:rsidR="006A369A" w:rsidRPr="00CF274D" w:rsidTr="00E216E0">
        <w:trPr>
          <w:trHeight w:val="429"/>
        </w:trPr>
        <w:tc>
          <w:tcPr>
            <w:tcW w:w="1668" w:type="dxa"/>
            <w:vAlign w:val="center"/>
          </w:tcPr>
          <w:p w:rsidR="006A369A" w:rsidRPr="00CF274D" w:rsidRDefault="000B2DBB" w:rsidP="00E216E0">
            <w:pPr>
              <w:tabs>
                <w:tab w:val="left" w:pos="56"/>
                <w:tab w:val="center" w:pos="102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關鍵</w:t>
            </w:r>
            <w:r w:rsidR="006A369A"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概念</w:t>
            </w:r>
          </w:p>
        </w:tc>
        <w:tc>
          <w:tcPr>
            <w:tcW w:w="7371" w:type="dxa"/>
            <w:gridSpan w:val="8"/>
            <w:vAlign w:val="center"/>
          </w:tcPr>
          <w:p w:rsidR="003C1C6A" w:rsidRPr="00CF274D" w:rsidRDefault="00E216E0" w:rsidP="00E216E0">
            <w:pPr>
              <w:rPr>
                <w:rFonts w:asciiTheme="majorEastAsia" w:eastAsiaTheme="majorEastAsia" w:hAnsiTheme="majorEastAsia" w:cs="微軟正黑體"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5D505D">
              <w:rPr>
                <w:rFonts w:asciiTheme="majorEastAsia" w:eastAsiaTheme="majorEastAsia" w:hAnsiTheme="majorEastAsia" w:cs="Arial" w:hint="eastAsia"/>
                <w:sz w:val="24"/>
                <w:szCs w:val="24"/>
                <w:shd w:val="clear" w:color="auto" w:fill="FFFFFF"/>
                <w:lang w:eastAsia="zh-TW"/>
              </w:rPr>
              <w:t>法律、法治</w:t>
            </w:r>
            <w:bookmarkStart w:id="0" w:name="_GoBack"/>
            <w:bookmarkEnd w:id="0"/>
          </w:p>
        </w:tc>
      </w:tr>
      <w:tr w:rsidR="00CF274D" w:rsidRPr="00CF274D" w:rsidTr="00E216E0">
        <w:trPr>
          <w:trHeight w:val="405"/>
        </w:trPr>
        <w:tc>
          <w:tcPr>
            <w:tcW w:w="1668" w:type="dxa"/>
            <w:vMerge w:val="restart"/>
          </w:tcPr>
          <w:p w:rsidR="00CF274D" w:rsidRPr="00CF274D" w:rsidRDefault="00CF274D" w:rsidP="00E216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proofErr w:type="gramStart"/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天社倫</w:t>
            </w:r>
            <w:proofErr w:type="gramEnd"/>
          </w:p>
        </w:tc>
        <w:tc>
          <w:tcPr>
            <w:tcW w:w="7371" w:type="dxa"/>
            <w:gridSpan w:val="8"/>
            <w:vAlign w:val="center"/>
          </w:tcPr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proofErr w:type="gramStart"/>
            <w:r w:rsidRPr="001569B1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天社倫議題</w:t>
            </w:r>
            <w:proofErr w:type="gramEnd"/>
          </w:p>
        </w:tc>
      </w:tr>
      <w:tr w:rsidR="00CF274D" w:rsidRPr="00CF274D" w:rsidTr="00E216E0">
        <w:trPr>
          <w:trHeight w:val="458"/>
        </w:trPr>
        <w:tc>
          <w:tcPr>
            <w:tcW w:w="1668" w:type="dxa"/>
            <w:vMerge/>
          </w:tcPr>
          <w:p w:rsidR="00CF274D" w:rsidRPr="00CF274D" w:rsidRDefault="00CF274D" w:rsidP="00E216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</w:tc>
        <w:tc>
          <w:tcPr>
            <w:tcW w:w="1474" w:type="dxa"/>
            <w:vAlign w:val="center"/>
          </w:tcPr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正義</w:t>
            </w:r>
          </w:p>
        </w:tc>
        <w:tc>
          <w:tcPr>
            <w:tcW w:w="1474" w:type="dxa"/>
            <w:gridSpan w:val="2"/>
            <w:vAlign w:val="center"/>
          </w:tcPr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  <w:lang w:eastAsia="zh-TW"/>
              </w:rPr>
              <w:sym w:font="Wingdings" w:char="F0FC"/>
            </w: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公益</w:t>
            </w:r>
          </w:p>
        </w:tc>
        <w:tc>
          <w:tcPr>
            <w:tcW w:w="1474" w:type="dxa"/>
            <w:gridSpan w:val="2"/>
            <w:vAlign w:val="center"/>
          </w:tcPr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proofErr w:type="gramStart"/>
            <w:r w:rsidRPr="00CF274D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  <w:bdr w:val="single" w:sz="4" w:space="0" w:color="auto"/>
                <w:lang w:eastAsia="zh-TW"/>
              </w:rPr>
              <w:t>ｘ</w:t>
            </w:r>
            <w:proofErr w:type="gramEnd"/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人權</w:t>
            </w:r>
          </w:p>
        </w:tc>
        <w:tc>
          <w:tcPr>
            <w:tcW w:w="1474" w:type="dxa"/>
            <w:gridSpan w:val="2"/>
            <w:vAlign w:val="center"/>
          </w:tcPr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  <w:lang w:eastAsia="zh-TW"/>
              </w:rPr>
              <w:sym w:font="Wingdings" w:char="F0FC"/>
            </w: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尊重</w:t>
            </w:r>
          </w:p>
        </w:tc>
        <w:tc>
          <w:tcPr>
            <w:tcW w:w="1475" w:type="dxa"/>
            <w:vAlign w:val="center"/>
          </w:tcPr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proofErr w:type="gramStart"/>
            <w:r w:rsidRPr="00CF274D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  <w:bdr w:val="single" w:sz="4" w:space="0" w:color="auto"/>
                <w:lang w:eastAsia="zh-TW"/>
              </w:rPr>
              <w:t>ｘ</w:t>
            </w:r>
            <w:proofErr w:type="gramEnd"/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分享</w:t>
            </w:r>
          </w:p>
        </w:tc>
      </w:tr>
      <w:tr w:rsidR="00CF274D" w:rsidRPr="00CF274D" w:rsidTr="00E216E0">
        <w:trPr>
          <w:trHeight w:val="493"/>
        </w:trPr>
        <w:tc>
          <w:tcPr>
            <w:tcW w:w="1668" w:type="dxa"/>
            <w:vMerge/>
          </w:tcPr>
          <w:p w:rsidR="00CF274D" w:rsidRPr="00CF274D" w:rsidRDefault="00CF274D" w:rsidP="00E216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</w:tc>
        <w:tc>
          <w:tcPr>
            <w:tcW w:w="7371" w:type="dxa"/>
            <w:gridSpan w:val="8"/>
            <w:vAlign w:val="center"/>
          </w:tcPr>
          <w:p w:rsidR="00CF274D" w:rsidRPr="00CF274D" w:rsidRDefault="00366A3B" w:rsidP="007D4920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天</w:t>
            </w:r>
            <w:r w:rsidR="00CF274D" w:rsidRPr="001569B1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社倫原則</w:t>
            </w:r>
            <w:proofErr w:type="gramEnd"/>
          </w:p>
        </w:tc>
      </w:tr>
      <w:tr w:rsidR="00CF274D" w:rsidRPr="00CF274D" w:rsidTr="00E216E0">
        <w:trPr>
          <w:trHeight w:val="610"/>
        </w:trPr>
        <w:tc>
          <w:tcPr>
            <w:tcW w:w="1668" w:type="dxa"/>
            <w:vMerge/>
          </w:tcPr>
          <w:p w:rsidR="00CF274D" w:rsidRPr="00CF274D" w:rsidRDefault="00CF274D" w:rsidP="00E216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人性尊嚴</w:t>
            </w:r>
          </w:p>
        </w:tc>
        <w:tc>
          <w:tcPr>
            <w:tcW w:w="1930" w:type="dxa"/>
            <w:gridSpan w:val="2"/>
            <w:vAlign w:val="center"/>
          </w:tcPr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大眾公益</w:t>
            </w:r>
          </w:p>
        </w:tc>
        <w:tc>
          <w:tcPr>
            <w:tcW w:w="1728" w:type="dxa"/>
            <w:gridSpan w:val="2"/>
            <w:vAlign w:val="center"/>
          </w:tcPr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團結關懷</w:t>
            </w:r>
          </w:p>
        </w:tc>
        <w:tc>
          <w:tcPr>
            <w:tcW w:w="2187" w:type="dxa"/>
            <w:gridSpan w:val="2"/>
            <w:vAlign w:val="center"/>
          </w:tcPr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財產的社會性</w:t>
            </w:r>
          </w:p>
        </w:tc>
      </w:tr>
      <w:tr w:rsidR="00CF274D" w:rsidRPr="00CF274D" w:rsidTr="00E216E0">
        <w:trPr>
          <w:trHeight w:val="594"/>
        </w:trPr>
        <w:tc>
          <w:tcPr>
            <w:tcW w:w="1668" w:type="dxa"/>
            <w:vMerge/>
          </w:tcPr>
          <w:p w:rsidR="00CF274D" w:rsidRPr="00CF274D" w:rsidRDefault="00CF274D" w:rsidP="00E216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互補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原則</w:t>
            </w:r>
          </w:p>
        </w:tc>
        <w:tc>
          <w:tcPr>
            <w:tcW w:w="1930" w:type="dxa"/>
            <w:gridSpan w:val="2"/>
            <w:vAlign w:val="center"/>
          </w:tcPr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優先關愛窮人</w:t>
            </w:r>
          </w:p>
        </w:tc>
        <w:tc>
          <w:tcPr>
            <w:tcW w:w="1728" w:type="dxa"/>
            <w:gridSpan w:val="2"/>
            <w:vAlign w:val="center"/>
          </w:tcPr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工作的意義</w:t>
            </w:r>
          </w:p>
        </w:tc>
        <w:tc>
          <w:tcPr>
            <w:tcW w:w="2187" w:type="dxa"/>
            <w:gridSpan w:val="2"/>
            <w:vAlign w:val="center"/>
          </w:tcPr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 w:frame="1"/>
                <w:lang w:eastAsia="zh-TW"/>
              </w:rPr>
              <w:sym w:font="Wingdings" w:char="F0FC"/>
            </w: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整全的人性發展</w:t>
            </w:r>
          </w:p>
        </w:tc>
      </w:tr>
      <w:tr w:rsidR="00CF274D" w:rsidRPr="00CF274D" w:rsidTr="00E216E0">
        <w:trPr>
          <w:trHeight w:val="3350"/>
        </w:trPr>
        <w:tc>
          <w:tcPr>
            <w:tcW w:w="1668" w:type="dxa"/>
          </w:tcPr>
          <w:p w:rsidR="00CF274D" w:rsidRPr="00CF274D" w:rsidRDefault="00CF274D" w:rsidP="00E216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相關學科</w:t>
            </w:r>
          </w:p>
        </w:tc>
        <w:tc>
          <w:tcPr>
            <w:tcW w:w="7371" w:type="dxa"/>
            <w:gridSpan w:val="8"/>
            <w:vAlign w:val="center"/>
          </w:tcPr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初中綜合人文科目：</w:t>
            </w:r>
          </w:p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生活與社會</w:t>
            </w:r>
            <w:proofErr w:type="gramStart"/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──</w:t>
            </w:r>
            <w:proofErr w:type="gramEnd"/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單元二十一：公民責任</w:t>
            </w:r>
          </w:p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　　　　　　單元二十二：我和香港政府</w:t>
            </w:r>
          </w:p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　　　　　　單元二十三：維護社會核心價值</w:t>
            </w:r>
          </w:p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宗教及倫理</w:t>
            </w:r>
            <w:r w:rsidRPr="00CF274D">
              <w:rPr>
                <w:rStyle w:val="FootnoteReference"/>
                <w:rFonts w:asciiTheme="majorEastAsia" w:eastAsiaTheme="majorEastAsia" w:hAnsiTheme="majorEastAsia"/>
                <w:sz w:val="24"/>
                <w:szCs w:val="24"/>
                <w:lang w:eastAsia="zh-TW"/>
              </w:rPr>
              <w:footnoteReference w:id="1"/>
            </w:r>
            <w:proofErr w:type="gramStart"/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──</w:t>
            </w:r>
            <w:proofErr w:type="gramEnd"/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中</w:t>
            </w:r>
            <w:proofErr w:type="gramStart"/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一</w:t>
            </w:r>
            <w:proofErr w:type="gramEnd"/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第五課：生命的優次</w:t>
            </w:r>
          </w:p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　　　　　　中二第五課：和平有你</w:t>
            </w:r>
          </w:p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　　　　　　中三第六課：團體中成長</w:t>
            </w:r>
          </w:p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color w:val="FF0000"/>
                <w:sz w:val="24"/>
                <w:szCs w:val="24"/>
                <w:lang w:eastAsia="zh-TW"/>
              </w:rPr>
            </w:pPr>
          </w:p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通識科單元：</w:t>
            </w:r>
          </w:p>
          <w:p w:rsidR="00CF274D" w:rsidRPr="00CF274D" w:rsidRDefault="00CF274D" w:rsidP="00CF274D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今日香港</w:t>
            </w:r>
            <w:proofErr w:type="gramStart"/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──</w:t>
            </w:r>
            <w:proofErr w:type="gramEnd"/>
            <w:r w:rsidRPr="00CF274D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法治</w:t>
            </w:r>
          </w:p>
        </w:tc>
      </w:tr>
    </w:tbl>
    <w:p w:rsidR="00D27F70" w:rsidRDefault="00DC208D">
      <w:pPr>
        <w:rPr>
          <w:rFonts w:asciiTheme="minorEastAsia" w:hAnsiTheme="minorEastAsia"/>
          <w:b/>
          <w:lang w:eastAsia="zh-TW"/>
        </w:rPr>
      </w:pPr>
      <w:r>
        <w:rPr>
          <w:rFonts w:asciiTheme="minorEastAsia" w:hAnsiTheme="minorEastAsia"/>
          <w:b/>
          <w:lang w:eastAsia="zh-TW"/>
        </w:rPr>
        <w:br w:type="page"/>
      </w:r>
    </w:p>
    <w:p w:rsidR="00F425EF" w:rsidRPr="00F425EF" w:rsidRDefault="00B3338C" w:rsidP="009255DC">
      <w:pPr>
        <w:rPr>
          <w:rFonts w:ascii="新細明體" w:eastAsia="SimSun" w:hAnsi="新細明體"/>
          <w:b/>
          <w:lang w:eastAsia="zh-TW"/>
        </w:rPr>
      </w:pPr>
      <w:r>
        <w:rPr>
          <w:rFonts w:ascii="新細明體" w:hAnsi="新細明體" w:hint="eastAsia"/>
          <w:b/>
          <w:lang w:eastAsia="zh-TW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55DC" w:rsidRPr="00A307A4" w:rsidTr="00FB0A11">
        <w:trPr>
          <w:trHeight w:val="64"/>
        </w:trPr>
        <w:tc>
          <w:tcPr>
            <w:tcW w:w="8856" w:type="dxa"/>
          </w:tcPr>
          <w:p w:rsidR="00215FA7" w:rsidRPr="005626B5" w:rsidRDefault="00215FA7" w:rsidP="00C11A14">
            <w:pPr>
              <w:rPr>
                <w:rFonts w:ascii="新細明體" w:hAnsi="新細明體"/>
                <w:b/>
                <w:lang w:eastAsia="zh-TW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0"/>
              <w:gridCol w:w="7200"/>
              <w:gridCol w:w="615"/>
            </w:tblGrid>
            <w:tr w:rsidR="0024301A" w:rsidTr="0076189B">
              <w:tc>
                <w:tcPr>
                  <w:tcW w:w="810" w:type="dxa"/>
                  <w:tcBorders>
                    <w:right w:val="doubleWave" w:sz="6" w:space="0" w:color="auto"/>
                  </w:tcBorders>
                </w:tcPr>
                <w:p w:rsidR="0024301A" w:rsidRDefault="0024301A" w:rsidP="006A7919">
                  <w:pPr>
                    <w:rPr>
                      <w:b/>
                      <w:lang w:eastAsia="zh-TW"/>
                    </w:rPr>
                  </w:pPr>
                </w:p>
              </w:tc>
              <w:tc>
                <w:tcPr>
                  <w:tcW w:w="7200" w:type="dxa"/>
                  <w:tcBorders>
                    <w:top w:val="doubleWave" w:sz="6" w:space="0" w:color="auto"/>
                    <w:left w:val="doubleWave" w:sz="6" w:space="0" w:color="auto"/>
                    <w:bottom w:val="doubleWave" w:sz="6" w:space="0" w:color="auto"/>
                    <w:right w:val="doubleWave" w:sz="6" w:space="0" w:color="auto"/>
                  </w:tcBorders>
                </w:tcPr>
                <w:p w:rsidR="0024301A" w:rsidRDefault="0024301A" w:rsidP="006A7919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  <w:r w:rsidRPr="005626B5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【</w:t>
                  </w:r>
                  <w:r w:rsidR="00A6069A" w:rsidRPr="00A6069A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教材</w:t>
                  </w:r>
                  <w:r w:rsidR="00FB6084" w:rsidRPr="005626B5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小綱領</w:t>
                  </w:r>
                  <w:r w:rsidRPr="005626B5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】</w:t>
                  </w:r>
                </w:p>
                <w:p w:rsidR="00EC6E4F" w:rsidRPr="005626B5" w:rsidRDefault="00EC6E4F" w:rsidP="006A7919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</w:p>
                <w:p w:rsidR="005626B5" w:rsidRPr="0026204F" w:rsidRDefault="0026204F" w:rsidP="00A6750C">
                  <w:pPr>
                    <w:rPr>
                      <w:rFonts w:asciiTheme="majorEastAsia" w:eastAsiaTheme="majorEastAsia" w:hAnsiTheme="majorEastAsia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  <w:r w:rsidRPr="0026204F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0.</w:t>
                  </w:r>
                  <w:r w:rsidR="00EC6E4F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引起學習動機</w:t>
                  </w:r>
                </w:p>
                <w:p w:rsidR="00A6750C" w:rsidRPr="005626B5" w:rsidRDefault="00B90C50" w:rsidP="00A6750C">
                  <w:pPr>
                    <w:rPr>
                      <w:rFonts w:asciiTheme="majorEastAsia" w:eastAsiaTheme="majorEastAsia" w:hAnsiTheme="majorEastAsia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  <w:r w:rsidRPr="005626B5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1.</w:t>
                  </w:r>
                  <w:r w:rsidR="00EC6E4F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 xml:space="preserve">　</w:t>
                  </w:r>
                  <w:r w:rsidR="005626B5" w:rsidRPr="005626B5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把握法律、法治的概念詞</w:t>
                  </w:r>
                </w:p>
                <w:p w:rsidR="00B90C50" w:rsidRPr="005626B5" w:rsidRDefault="00B90C50" w:rsidP="00A6750C">
                  <w:pPr>
                    <w:rPr>
                      <w:rFonts w:asciiTheme="majorEastAsia" w:eastAsiaTheme="majorEastAsia" w:hAnsiTheme="majorEastAsia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  <w:r w:rsidRPr="005626B5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2.</w:t>
                  </w:r>
                  <w:r w:rsidR="00EC6E4F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 xml:space="preserve">　</w:t>
                  </w:r>
                  <w:r w:rsidR="003A1EF3" w:rsidRPr="003A1EF3">
                    <w:rPr>
                      <w:rFonts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把握</w:t>
                  </w:r>
                  <w:r w:rsidR="004F28B0" w:rsidRPr="004F28B0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法律上懲罰</w:t>
                  </w:r>
                  <w:r w:rsidR="003A1EF3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的意思</w:t>
                  </w:r>
                </w:p>
                <w:p w:rsidR="003A1EF3" w:rsidRDefault="00B90C50" w:rsidP="003A1EF3">
                  <w:pPr>
                    <w:rPr>
                      <w:rFonts w:asciiTheme="majorEastAsia" w:eastAsiaTheme="majorEastAsia" w:hAnsiTheme="majorEastAsia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  <w:r w:rsidRPr="005626B5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3.</w:t>
                  </w:r>
                  <w:r w:rsidR="00EC6E4F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 xml:space="preserve">　</w:t>
                  </w:r>
                  <w:r w:rsidR="003A1EF3">
                    <w:rPr>
                      <w:rFonts w:hint="eastAsia"/>
                    </w:rPr>
                    <w:t xml:space="preserve"> </w:t>
                  </w:r>
                  <w:r w:rsidR="003A1EF3" w:rsidRPr="003A1EF3">
                    <w:rPr>
                      <w:rFonts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討論</w:t>
                  </w:r>
                  <w:r w:rsidR="003A1EF3" w:rsidRPr="003A1EF3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懲</w:t>
                  </w:r>
                  <w:r w:rsidR="00E216E0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處</w:t>
                  </w:r>
                  <w:r w:rsidR="003A1EF3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的原則</w:t>
                  </w:r>
                </w:p>
                <w:p w:rsidR="003A1EF3" w:rsidRDefault="003A1EF3" w:rsidP="003A1EF3">
                  <w:pPr>
                    <w:rPr>
                      <w:rFonts w:asciiTheme="majorEastAsia" w:eastAsiaTheme="majorEastAsia" w:hAnsiTheme="majorEastAsia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 xml:space="preserve">4.　</w:t>
                  </w:r>
                  <w:r w:rsidR="00BE2BB4">
                    <w:rPr>
                      <w:rFonts w:asciiTheme="majorEastAsia" w:eastAsiaTheme="majorEastAsia" w:hAnsiTheme="majorEastAsia" w:hint="eastAsia"/>
                      <w:b/>
                      <w:color w:val="00B050"/>
                      <w:sz w:val="28"/>
                      <w:szCs w:val="28"/>
                      <w:lang w:eastAsia="zh-TW"/>
                    </w:rPr>
                    <w:t>分析基本法條例</w:t>
                  </w:r>
                </w:p>
                <w:p w:rsidR="007D4920" w:rsidRDefault="007D4920" w:rsidP="003A1EF3">
                  <w:pPr>
                    <w:rPr>
                      <w:rFonts w:asciiTheme="majorEastAsia" w:eastAsiaTheme="majorEastAsia" w:hAnsiTheme="majorEastAsia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新細明體" w:eastAsia="新細明體" w:cs="新細明體"/>
                      <w:b/>
                      <w:bCs/>
                      <w:color w:val="00B050"/>
                      <w:sz w:val="28"/>
                      <w:szCs w:val="28"/>
                      <w:lang w:val="zh-TW"/>
                    </w:rPr>
                    <w:t>5.</w:t>
                  </w:r>
                  <w:r>
                    <w:rPr>
                      <w:rFonts w:ascii="新細明體" w:eastAsia="新細明體" w:cs="新細明體" w:hint="eastAsia"/>
                      <w:b/>
                      <w:bCs/>
                      <w:color w:val="00B050"/>
                      <w:sz w:val="28"/>
                      <w:szCs w:val="28"/>
                      <w:lang w:val="zh-TW"/>
                    </w:rPr>
                    <w:t xml:space="preserve">　資料</w:t>
                  </w:r>
                  <w:proofErr w:type="gramStart"/>
                  <w:r>
                    <w:rPr>
                      <w:rFonts w:ascii="新細明體" w:eastAsia="新細明體" w:cs="新細明體" w:hint="eastAsia"/>
                      <w:b/>
                      <w:bCs/>
                      <w:color w:val="00B050"/>
                      <w:sz w:val="28"/>
                      <w:szCs w:val="28"/>
                      <w:lang w:val="zh-TW"/>
                    </w:rPr>
                    <w:t>來</w:t>
                  </w:r>
                  <w:proofErr w:type="gramEnd"/>
                  <w:r>
                    <w:rPr>
                      <w:rFonts w:ascii="新細明體" w:eastAsia="新細明體" w:cs="新細明體" w:hint="eastAsia"/>
                      <w:b/>
                      <w:bCs/>
                      <w:color w:val="00B050"/>
                      <w:sz w:val="28"/>
                      <w:szCs w:val="28"/>
                      <w:lang w:val="zh-TW"/>
                    </w:rPr>
                    <w:t>源</w:t>
                  </w:r>
                </w:p>
                <w:p w:rsidR="00BE2BB4" w:rsidRPr="003A1EF3" w:rsidRDefault="00BE2BB4" w:rsidP="003A1EF3">
                  <w:pPr>
                    <w:rPr>
                      <w:rFonts w:asciiTheme="majorEastAsia" w:eastAsiaTheme="majorEastAsia" w:hAnsiTheme="majorEastAsia"/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615" w:type="dxa"/>
                  <w:tcBorders>
                    <w:left w:val="doubleWave" w:sz="6" w:space="0" w:color="auto"/>
                  </w:tcBorders>
                </w:tcPr>
                <w:p w:rsidR="0024301A" w:rsidRDefault="0024301A" w:rsidP="006A7919">
                  <w:pPr>
                    <w:rPr>
                      <w:b/>
                      <w:lang w:eastAsia="zh-TW"/>
                    </w:rPr>
                  </w:pPr>
                </w:p>
              </w:tc>
            </w:tr>
          </w:tbl>
          <w:p w:rsidR="0024301A" w:rsidRDefault="0024301A" w:rsidP="00C11A14">
            <w:pPr>
              <w:rPr>
                <w:rFonts w:ascii="新細明體" w:hAnsi="新細明體"/>
                <w:lang w:eastAsia="zh-TW"/>
              </w:rPr>
            </w:pPr>
          </w:p>
          <w:p w:rsidR="00EC6E4F" w:rsidRDefault="00EC6E4F" w:rsidP="00C11A14">
            <w:pPr>
              <w:rPr>
                <w:rFonts w:ascii="新細明體" w:hAnsi="新細明體"/>
                <w:lang w:eastAsia="zh-TW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5"/>
              <w:gridCol w:w="7020"/>
              <w:gridCol w:w="710"/>
            </w:tblGrid>
            <w:tr w:rsidR="0076189B" w:rsidTr="0076189B">
              <w:tc>
                <w:tcPr>
                  <w:tcW w:w="895" w:type="dxa"/>
                  <w:tcBorders>
                    <w:right w:val="dashed" w:sz="4" w:space="0" w:color="auto"/>
                  </w:tcBorders>
                </w:tcPr>
                <w:p w:rsidR="0076189B" w:rsidRDefault="0076189B" w:rsidP="00C11A14">
                  <w:pPr>
                    <w:rPr>
                      <w:rFonts w:ascii="新細明體" w:hAnsi="新細明體"/>
                      <w:lang w:eastAsia="zh-TW"/>
                    </w:rPr>
                  </w:pPr>
                </w:p>
              </w:tc>
              <w:tc>
                <w:tcPr>
                  <w:tcW w:w="702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76189B" w:rsidRDefault="0076189B" w:rsidP="005626B5">
                  <w:pPr>
                    <w:jc w:val="center"/>
                    <w:rPr>
                      <w:rFonts w:ascii="Times New Roman" w:eastAsiaTheme="majorEastAsia" w:hAnsi="Times New Roman" w:cs="Times New Roman"/>
                      <w:b/>
                      <w:sz w:val="24"/>
                      <w:lang w:eastAsia="zh-TW"/>
                    </w:rPr>
                  </w:pPr>
                  <w:r w:rsidRPr="005626B5">
                    <w:rPr>
                      <w:rFonts w:ascii="Times New Roman" w:eastAsiaTheme="majorEastAsia" w:hAnsi="Times New Roman" w:cs="Times New Roman"/>
                      <w:b/>
                      <w:sz w:val="24"/>
                      <w:lang w:eastAsia="zh-TW"/>
                    </w:rPr>
                    <w:t>關鍵</w:t>
                  </w:r>
                  <w:r w:rsidR="000B2DBB" w:rsidRPr="005626B5">
                    <w:rPr>
                      <w:rFonts w:ascii="Times New Roman" w:eastAsiaTheme="majorEastAsia" w:hAnsi="Times New Roman" w:cs="Times New Roman"/>
                      <w:b/>
                      <w:sz w:val="24"/>
                      <w:lang w:eastAsia="zh-TW"/>
                    </w:rPr>
                    <w:t>概念</w:t>
                  </w:r>
                </w:p>
                <w:p w:rsidR="00EC6E4F" w:rsidRPr="005626B5" w:rsidRDefault="00EC6E4F" w:rsidP="005626B5">
                  <w:pPr>
                    <w:jc w:val="center"/>
                    <w:rPr>
                      <w:rFonts w:ascii="Times New Roman" w:eastAsiaTheme="majorEastAsia" w:hAnsi="Times New Roman" w:cs="Times New Roman"/>
                      <w:b/>
                      <w:sz w:val="24"/>
                      <w:lang w:eastAsia="zh-TW"/>
                    </w:rPr>
                  </w:pPr>
                </w:p>
                <w:p w:rsidR="003D7DAE" w:rsidRPr="005626B5" w:rsidRDefault="003D7DAE" w:rsidP="003D7DAE">
                  <w:pPr>
                    <w:shd w:val="clear" w:color="auto" w:fill="FFFFFF"/>
                    <w:rPr>
                      <w:rFonts w:ascii="Times New Roman" w:eastAsiaTheme="majorEastAsia" w:hAnsi="Times New Roman" w:cs="Times New Roman"/>
                      <w:i/>
                      <w:color w:val="222222"/>
                      <w:sz w:val="24"/>
                      <w:lang w:eastAsia="zh-TW"/>
                    </w:rPr>
                  </w:pPr>
                  <w:r w:rsidRPr="005626B5">
                    <w:rPr>
                      <w:rFonts w:ascii="Times New Roman" w:eastAsiaTheme="majorEastAsia" w:hAnsi="Times New Roman" w:cs="Times New Roman"/>
                      <w:b/>
                      <w:i/>
                      <w:color w:val="222222"/>
                      <w:sz w:val="24"/>
                      <w:lang w:eastAsia="zh-TW"/>
                    </w:rPr>
                    <w:t>法律</w:t>
                  </w:r>
                </w:p>
                <w:p w:rsidR="003D7DAE" w:rsidRPr="00E216E0" w:rsidRDefault="003D7DAE" w:rsidP="007E0C63">
                  <w:pPr>
                    <w:shd w:val="clear" w:color="auto" w:fill="FFFFFF"/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</w:pPr>
                  <w:r w:rsidRPr="00E216E0"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  <w:t>法律是一些預設的規則，並有着強制力，能規範人的行為。有了法律，因人的行為受到規範，社會秩序才能得以維持。法律的設立還是為了在社會維持公義，使人的尊嚴受到尊重，並得到公平的對待</w:t>
                  </w:r>
                  <w:r w:rsidR="0048278D" w:rsidRPr="00E216E0"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  <w:t>。</w:t>
                  </w:r>
                  <w:r w:rsidR="007E0C63" w:rsidRPr="00E216E0">
                    <w:rPr>
                      <w:rFonts w:ascii="Times New Roman" w:eastAsiaTheme="majorEastAsia" w:hAnsi="Times New Roman" w:cs="Times New Roman"/>
                      <w:color w:val="222222"/>
                      <w:sz w:val="24"/>
                      <w:lang w:eastAsia="zh-TW"/>
                    </w:rPr>
                    <w:t>[1] 28</w:t>
                  </w:r>
                  <w:r w:rsidR="007E0C63" w:rsidRPr="00E216E0">
                    <w:rPr>
                      <w:rFonts w:ascii="Times New Roman" w:eastAsiaTheme="majorEastAsia" w:hAnsi="Times New Roman" w:cs="Times New Roman"/>
                      <w:color w:val="222222"/>
                      <w:sz w:val="24"/>
                      <w:lang w:eastAsia="zh-TW"/>
                    </w:rPr>
                    <w:t>頁</w:t>
                  </w:r>
                </w:p>
                <w:p w:rsidR="007E0C63" w:rsidRPr="005626B5" w:rsidRDefault="007E0C63" w:rsidP="007E0C63">
                  <w:pPr>
                    <w:shd w:val="clear" w:color="auto" w:fill="FFFFFF"/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</w:pPr>
                </w:p>
                <w:p w:rsidR="003D7DAE" w:rsidRPr="005626B5" w:rsidRDefault="003D7DAE" w:rsidP="003D7DAE">
                  <w:pPr>
                    <w:shd w:val="clear" w:color="auto" w:fill="FFFFFF"/>
                    <w:rPr>
                      <w:rFonts w:ascii="Times New Roman" w:eastAsiaTheme="majorEastAsia" w:hAnsi="Times New Roman" w:cs="Times New Roman"/>
                      <w:i/>
                      <w:sz w:val="24"/>
                      <w:lang w:eastAsia="zh-TW"/>
                    </w:rPr>
                  </w:pPr>
                  <w:r w:rsidRPr="005626B5">
                    <w:rPr>
                      <w:rFonts w:ascii="Times New Roman" w:eastAsiaTheme="majorEastAsia" w:hAnsi="Times New Roman" w:cs="Times New Roman"/>
                      <w:b/>
                      <w:i/>
                      <w:sz w:val="24"/>
                      <w:lang w:eastAsia="zh-TW"/>
                    </w:rPr>
                    <w:t>法治</w:t>
                  </w:r>
                </w:p>
                <w:p w:rsidR="003D7DAE" w:rsidRPr="00E216E0" w:rsidRDefault="003D7DAE" w:rsidP="003D7DAE">
                  <w:pPr>
                    <w:shd w:val="clear" w:color="auto" w:fill="FFFFFF"/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</w:pPr>
                  <w:r w:rsidRPr="00E216E0"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  <w:t>法治是一種精神，是一種制度管治的運作原則，有着「祛邪扶正」的雙重作用。從「</w:t>
                  </w:r>
                  <w:proofErr w:type="gramStart"/>
                  <w:r w:rsidRPr="00E216E0"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  <w:t>袪</w:t>
                  </w:r>
                  <w:proofErr w:type="gramEnd"/>
                  <w:r w:rsidRPr="00E216E0"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  <w:t>邪」方面，法治把統治者的權力定出一個不可超越的界線；從「扶正」方面，法治把人所當行的「善及理想的管治標準定出來」</w:t>
                  </w:r>
                  <w:r w:rsidR="0048278D" w:rsidRPr="00E216E0"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  <w:t>。</w:t>
                  </w:r>
                  <w:r w:rsidRPr="00E216E0">
                    <w:rPr>
                      <w:rFonts w:ascii="Times New Roman" w:eastAsiaTheme="majorEastAsia" w:hAnsi="Times New Roman" w:cs="Times New Roman"/>
                      <w:sz w:val="24"/>
                      <w:shd w:val="clear" w:color="auto" w:fill="FFFFFF"/>
                    </w:rPr>
                    <w:t xml:space="preserve">[1] </w:t>
                  </w:r>
                  <w:r w:rsidRPr="00E216E0"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  <w:t>28</w:t>
                  </w:r>
                  <w:r w:rsidRPr="00E216E0"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  <w:t>頁</w:t>
                  </w:r>
                </w:p>
                <w:p w:rsidR="003D7DAE" w:rsidRPr="00E216E0" w:rsidRDefault="003D7DAE" w:rsidP="003D7DAE">
                  <w:pPr>
                    <w:shd w:val="clear" w:color="auto" w:fill="FFFFFF"/>
                    <w:rPr>
                      <w:rFonts w:ascii="Times New Roman" w:eastAsiaTheme="majorEastAsia" w:hAnsi="Times New Roman" w:cs="Times New Roman"/>
                      <w:color w:val="222222"/>
                      <w:sz w:val="24"/>
                      <w:lang w:eastAsia="zh-TW"/>
                    </w:rPr>
                  </w:pPr>
                  <w:r w:rsidRPr="00E216E0"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  <w:t>法律制度能否實踐出法治，終究還是取決於這些操作法律的人能否自我制約，只是依</w:t>
                  </w:r>
                  <w:proofErr w:type="gramStart"/>
                  <w:r w:rsidRPr="00E216E0"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  <w:t>法律來謀私利</w:t>
                  </w:r>
                  <w:proofErr w:type="gramEnd"/>
                  <w:r w:rsidRPr="00E216E0"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  <w:t>，及合理地運用法律所給予他們的酌情權來實踐法律</w:t>
                  </w:r>
                  <w:proofErr w:type="gramStart"/>
                  <w:r w:rsidRPr="00E216E0"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  <w:t>的善但因</w:t>
                  </w:r>
                  <w:proofErr w:type="gramEnd"/>
                  <w:r w:rsidRPr="00E216E0"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  <w:t>人有着行善及行惡的可能性，若人未能把法治內在化，並強化他行善的潛在本性，即使他有時候在表面上是依法治而行，法治仍只是一種很有限，從外面所施予的規限。只要形勢一變，人那行惡的潛在本性就會再次浮現出來</w:t>
                  </w:r>
                  <w:r w:rsidRPr="00E216E0">
                    <w:rPr>
                      <w:rFonts w:ascii="Times New Roman" w:eastAsiaTheme="majorEastAsia" w:hAnsi="Times New Roman" w:cs="Times New Roman"/>
                      <w:color w:val="222222"/>
                      <w:sz w:val="24"/>
                      <w:lang w:eastAsia="zh-TW"/>
                    </w:rPr>
                    <w:t>。故法治是脆弱的</w:t>
                  </w:r>
                  <w:r w:rsidR="0048278D" w:rsidRPr="00E216E0">
                    <w:rPr>
                      <w:rFonts w:ascii="Times New Roman" w:eastAsiaTheme="majorEastAsia" w:hAnsi="Times New Roman" w:cs="Times New Roman"/>
                      <w:color w:val="222222"/>
                      <w:sz w:val="24"/>
                      <w:lang w:eastAsia="zh-TW"/>
                    </w:rPr>
                    <w:t>。</w:t>
                  </w:r>
                  <w:r w:rsidRPr="00E216E0">
                    <w:rPr>
                      <w:rFonts w:ascii="Times New Roman" w:eastAsiaTheme="majorEastAsia" w:hAnsi="Times New Roman" w:cs="Times New Roman"/>
                      <w:color w:val="222222"/>
                      <w:sz w:val="24"/>
                      <w:shd w:val="clear" w:color="auto" w:fill="FFFFFF"/>
                      <w:lang w:eastAsia="zh-TW"/>
                    </w:rPr>
                    <w:t xml:space="preserve">[1] </w:t>
                  </w:r>
                  <w:r w:rsidRPr="00E216E0"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  <w:t>26</w:t>
                  </w:r>
                  <w:r w:rsidRPr="00E216E0">
                    <w:rPr>
                      <w:rFonts w:ascii="Times New Roman" w:eastAsiaTheme="majorEastAsia" w:hAnsi="Times New Roman" w:cs="Times New Roman"/>
                      <w:sz w:val="24"/>
                      <w:lang w:eastAsia="zh-TW"/>
                    </w:rPr>
                    <w:t>頁，</w:t>
                  </w:r>
                  <w:r w:rsidRPr="00E216E0">
                    <w:rPr>
                      <w:rFonts w:ascii="Times New Roman" w:eastAsiaTheme="majorEastAsia" w:hAnsi="Times New Roman" w:cs="Times New Roman"/>
                      <w:color w:val="222222"/>
                      <w:sz w:val="24"/>
                      <w:lang w:eastAsia="zh-TW"/>
                    </w:rPr>
                    <w:t>29</w:t>
                  </w:r>
                  <w:r w:rsidRPr="00E216E0">
                    <w:rPr>
                      <w:rFonts w:ascii="Times New Roman" w:eastAsiaTheme="majorEastAsia" w:hAnsi="Times New Roman" w:cs="Times New Roman"/>
                      <w:color w:val="222222"/>
                      <w:sz w:val="24"/>
                      <w:lang w:eastAsia="zh-TW"/>
                    </w:rPr>
                    <w:t>頁</w:t>
                  </w:r>
                  <w:r w:rsidRPr="00E216E0">
                    <w:rPr>
                      <w:rFonts w:ascii="Times New Roman" w:eastAsiaTheme="majorEastAsia" w:hAnsi="Times New Roman" w:cs="Times New Roman"/>
                      <w:color w:val="222222"/>
                      <w:sz w:val="24"/>
                      <w:lang w:eastAsia="zh-TW"/>
                    </w:rPr>
                    <w:t xml:space="preserve"> </w:t>
                  </w:r>
                </w:p>
                <w:p w:rsidR="0048278D" w:rsidRPr="005626B5" w:rsidRDefault="0048278D" w:rsidP="0076189B">
                  <w:pPr>
                    <w:rPr>
                      <w:rFonts w:asciiTheme="majorEastAsia" w:eastAsiaTheme="majorEastAsia" w:hAnsiTheme="majorEastAsia" w:cs="Arial"/>
                      <w:color w:val="222222"/>
                      <w:shd w:val="clear" w:color="auto" w:fill="FFFFFF"/>
                      <w:lang w:eastAsia="zh-TW"/>
                    </w:rPr>
                  </w:pPr>
                </w:p>
              </w:tc>
              <w:tc>
                <w:tcPr>
                  <w:tcW w:w="710" w:type="dxa"/>
                  <w:tcBorders>
                    <w:left w:val="dashed" w:sz="4" w:space="0" w:color="auto"/>
                  </w:tcBorders>
                </w:tcPr>
                <w:p w:rsidR="0076189B" w:rsidRDefault="0076189B" w:rsidP="00C11A14">
                  <w:pPr>
                    <w:rPr>
                      <w:rFonts w:ascii="新細明體" w:hAnsi="新細明體"/>
                      <w:lang w:eastAsia="zh-TW"/>
                    </w:rPr>
                  </w:pPr>
                </w:p>
              </w:tc>
            </w:tr>
          </w:tbl>
          <w:p w:rsidR="0076189B" w:rsidRDefault="0076189B" w:rsidP="00C11A14">
            <w:pPr>
              <w:rPr>
                <w:rFonts w:ascii="新細明體" w:hAnsi="新細明體"/>
                <w:lang w:eastAsia="zh-TW"/>
              </w:rPr>
            </w:pPr>
          </w:p>
          <w:p w:rsidR="0076189B" w:rsidRDefault="0076189B" w:rsidP="00C11A14">
            <w:pPr>
              <w:rPr>
                <w:rFonts w:ascii="新細明體" w:hAnsi="新細明體"/>
                <w:lang w:eastAsia="zh-TW"/>
              </w:rPr>
            </w:pPr>
          </w:p>
          <w:p w:rsidR="003D7DAE" w:rsidRDefault="003D7DAE" w:rsidP="00C11A14">
            <w:pPr>
              <w:rPr>
                <w:rFonts w:ascii="新細明體" w:hAnsi="新細明體"/>
                <w:lang w:eastAsia="zh-TW"/>
              </w:rPr>
            </w:pPr>
          </w:p>
          <w:p w:rsidR="003D7DAE" w:rsidRDefault="003D7DAE" w:rsidP="00C11A14">
            <w:pPr>
              <w:rPr>
                <w:rFonts w:ascii="新細明體" w:hAnsi="新細明體"/>
                <w:lang w:eastAsia="zh-TW"/>
              </w:rPr>
            </w:pPr>
          </w:p>
          <w:p w:rsidR="003D7DAE" w:rsidRDefault="003D7DAE" w:rsidP="00C11A14">
            <w:pPr>
              <w:rPr>
                <w:rFonts w:ascii="新細明體" w:hAnsi="新細明體"/>
                <w:lang w:eastAsia="zh-TW"/>
              </w:rPr>
            </w:pPr>
          </w:p>
          <w:p w:rsidR="003D7DAE" w:rsidRDefault="003D7DAE" w:rsidP="00C11A14">
            <w:pPr>
              <w:rPr>
                <w:rFonts w:ascii="新細明體" w:hAnsi="新細明體"/>
                <w:lang w:eastAsia="zh-TW"/>
              </w:rPr>
            </w:pPr>
          </w:p>
          <w:p w:rsidR="003D7DAE" w:rsidRDefault="003D7DAE" w:rsidP="00C11A14">
            <w:pPr>
              <w:rPr>
                <w:rFonts w:ascii="新細明體" w:hAnsi="新細明體"/>
                <w:lang w:eastAsia="zh-TW"/>
              </w:rPr>
            </w:pPr>
          </w:p>
          <w:p w:rsidR="003D7DAE" w:rsidRDefault="003D7DAE" w:rsidP="00C11A14">
            <w:pPr>
              <w:rPr>
                <w:rFonts w:ascii="新細明體" w:hAnsi="新細明體"/>
                <w:lang w:eastAsia="zh-TW"/>
              </w:rPr>
            </w:pPr>
          </w:p>
          <w:p w:rsidR="0026204F" w:rsidRDefault="003E59CE" w:rsidP="0026204F">
            <w:pPr>
              <w:rPr>
                <w:rFonts w:asciiTheme="majorEastAsia" w:eastAsiaTheme="majorEastAsia" w:hAnsiTheme="majorEastAsia"/>
                <w:b/>
                <w:color w:val="00B050"/>
                <w:sz w:val="28"/>
                <w:szCs w:val="28"/>
                <w:lang w:eastAsia="zh-TW"/>
              </w:rPr>
            </w:pP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>
              <w:rPr>
                <w:rFonts w:ascii="Wingdings 3" w:hAnsi="Wingdings 3" w:hint="eastAsia"/>
                <w:b/>
                <w:color w:val="00B050"/>
                <w:sz w:val="28"/>
                <w:szCs w:val="28"/>
                <w:lang w:eastAsia="zh-TW"/>
              </w:rPr>
              <w:t xml:space="preserve">　</w:t>
            </w:r>
            <w:r w:rsidR="0026204F" w:rsidRPr="0026204F">
              <w:rPr>
                <w:rFonts w:asciiTheme="majorEastAsia" w:eastAsiaTheme="majorEastAsia" w:hAnsiTheme="majorEastAsia" w:hint="eastAsia"/>
                <w:b/>
                <w:color w:val="00B050"/>
                <w:sz w:val="28"/>
                <w:szCs w:val="28"/>
                <w:lang w:eastAsia="zh-TW"/>
              </w:rPr>
              <w:t>0.</w:t>
            </w:r>
            <w:r w:rsidR="0026204F">
              <w:rPr>
                <w:rFonts w:asciiTheme="majorEastAsia" w:eastAsiaTheme="majorEastAsia" w:hAnsiTheme="majorEastAsia" w:hint="eastAsia"/>
                <w:b/>
                <w:color w:val="00B050"/>
                <w:sz w:val="28"/>
                <w:szCs w:val="28"/>
                <w:lang w:eastAsia="zh-TW"/>
              </w:rPr>
              <w:t xml:space="preserve"> 引起學習動機</w:t>
            </w:r>
          </w:p>
          <w:p w:rsidR="006516F8" w:rsidRPr="003D7DAE" w:rsidRDefault="006516F8" w:rsidP="006516F8">
            <w:pPr>
              <w:rPr>
                <w:rFonts w:asciiTheme="minorEastAsia" w:hAnsiTheme="minorEastAsia" w:cs="微軟正黑體"/>
                <w:b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3D7DAE">
              <w:rPr>
                <w:rFonts w:asciiTheme="minorEastAsia" w:hAnsiTheme="minorEastAsia" w:cs="微軟正黑體" w:hint="eastAsia"/>
                <w:b/>
                <w:color w:val="222222"/>
                <w:sz w:val="24"/>
                <w:szCs w:val="24"/>
                <w:shd w:val="clear" w:color="auto" w:fill="FFFFFF"/>
                <w:lang w:eastAsia="zh-TW"/>
              </w:rPr>
              <w:t>活動：「</w:t>
            </w:r>
            <w:r w:rsidR="003E3172" w:rsidRPr="003D7DAE">
              <w:rPr>
                <w:rFonts w:asciiTheme="minorEastAsia" w:hAnsiTheme="minorEastAsia" w:cs="微軟正黑體" w:hint="eastAsia"/>
                <w:b/>
                <w:color w:val="222222"/>
                <w:sz w:val="24"/>
                <w:szCs w:val="24"/>
                <w:shd w:val="clear" w:color="auto" w:fill="FFFFFF"/>
                <w:lang w:eastAsia="zh-TW"/>
              </w:rPr>
              <w:t>守法</w:t>
            </w:r>
            <w:r w:rsidRPr="003D7DAE">
              <w:rPr>
                <w:rFonts w:asciiTheme="minorEastAsia" w:hAnsiTheme="minorEastAsia" w:cs="微軟正黑體" w:hint="eastAsia"/>
                <w:b/>
                <w:color w:val="222222"/>
                <w:sz w:val="24"/>
                <w:szCs w:val="24"/>
                <w:shd w:val="clear" w:color="auto" w:fill="FFFFFF"/>
                <w:lang w:eastAsia="zh-TW"/>
              </w:rPr>
              <w:t>知幾多</w:t>
            </w:r>
            <w:r w:rsidRPr="003D7DAE">
              <w:rPr>
                <w:rFonts w:asciiTheme="minorEastAsia" w:hAnsiTheme="minorEastAsia" w:cs="Arial"/>
                <w:b/>
                <w:color w:val="222222"/>
                <w:sz w:val="24"/>
                <w:szCs w:val="24"/>
                <w:shd w:val="clear" w:color="auto" w:fill="FFFFFF"/>
                <w:lang w:eastAsia="zh-TW"/>
              </w:rPr>
              <w:t>?</w:t>
            </w:r>
            <w:r w:rsidRPr="003D7DAE">
              <w:rPr>
                <w:rFonts w:asciiTheme="minorEastAsia" w:hAnsiTheme="minorEastAsia" w:cs="微軟正黑體"/>
                <w:b/>
                <w:color w:val="222222"/>
                <w:sz w:val="24"/>
                <w:szCs w:val="24"/>
                <w:shd w:val="clear" w:color="auto" w:fill="FFFFFF"/>
                <w:lang w:eastAsia="zh-TW"/>
              </w:rPr>
              <w:t>」</w:t>
            </w:r>
          </w:p>
          <w:p w:rsidR="006516F8" w:rsidRDefault="006516F8" w:rsidP="006516F8">
            <w:pPr>
              <w:shd w:val="clear" w:color="auto" w:fill="FFFFFF"/>
              <w:rPr>
                <w:rFonts w:asciiTheme="minorEastAsia" w:hAnsiTheme="minorEastAsia" w:cs="微軟正黑體"/>
                <w:color w:val="222222"/>
                <w:lang w:eastAsia="zh-TW"/>
              </w:rPr>
            </w:pPr>
            <w:r w:rsidRPr="00AD30FA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學生分小組，</w:t>
            </w:r>
            <w:r>
              <w:rPr>
                <w:rFonts w:hint="eastAsia"/>
                <w:lang w:eastAsia="zh-TW"/>
              </w:rPr>
              <w:t>教師派發</w:t>
            </w:r>
            <w:r w:rsidRPr="00AD30FA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工作紙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見下面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給</w:t>
            </w:r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各小組</w:t>
            </w:r>
            <w:r w:rsidRPr="00AD30FA">
              <w:rPr>
                <w:rFonts w:asciiTheme="minorEastAsia" w:hAnsiTheme="minorEastAsia" w:cs="微軟正黑體"/>
                <w:color w:val="222222"/>
                <w:lang w:eastAsia="zh-TW"/>
              </w:rPr>
              <w:t>。</w:t>
            </w:r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紙上有一個列表，第一欄列出了違</w:t>
            </w:r>
            <w:r w:rsidRPr="00AD30FA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法的行為，另有一些寫上最高刑罰的紙條，學生</w:t>
            </w:r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配對</w:t>
            </w:r>
            <w:r w:rsidRPr="00AD30FA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放</w:t>
            </w:r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於第二欄</w:t>
            </w:r>
            <w:r w:rsidRPr="00AD30FA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內。</w:t>
            </w:r>
          </w:p>
          <w:p w:rsidR="006516F8" w:rsidRDefault="006516F8" w:rsidP="006516F8">
            <w:pPr>
              <w:shd w:val="clear" w:color="auto" w:fill="FFFFFF"/>
              <w:rPr>
                <w:rFonts w:asciiTheme="minorEastAsia" w:hAnsiTheme="minorEastAsia" w:cs="微軟正黑體"/>
                <w:color w:val="222222"/>
                <w:lang w:eastAsia="zh-TW"/>
              </w:rPr>
            </w:pPr>
          </w:p>
          <w:p w:rsidR="006516F8" w:rsidRDefault="006516F8" w:rsidP="006516F8">
            <w:pPr>
              <w:shd w:val="clear" w:color="auto" w:fill="FFFFFF"/>
              <w:rPr>
                <w:rFonts w:asciiTheme="minorEastAsia" w:hAnsiTheme="minorEastAsia" w:cs="微軟正黑體"/>
                <w:color w:val="222222"/>
                <w:lang w:eastAsia="zh-TW"/>
              </w:rPr>
            </w:pPr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工作紙的列表 :</w:t>
            </w:r>
            <w:r>
              <w:rPr>
                <w:rFonts w:asciiTheme="minorEastAsia" w:hAnsiTheme="minorEastAsia" w:cs="微軟正黑體"/>
                <w:color w:val="222222"/>
                <w:lang w:eastAsia="zh-TW"/>
              </w:rPr>
              <w:t xml:space="preserve"> </w:t>
            </w:r>
          </w:p>
          <w:p w:rsidR="00EC6E4F" w:rsidRDefault="00EC6E4F" w:rsidP="006516F8">
            <w:pPr>
              <w:shd w:val="clear" w:color="auto" w:fill="FFFFFF"/>
              <w:rPr>
                <w:rFonts w:asciiTheme="minorEastAsia" w:hAnsiTheme="minorEastAsia" w:cs="微軟正黑體"/>
                <w:color w:val="222222"/>
                <w:lang w:eastAsia="zh-TW"/>
              </w:rPr>
            </w:pPr>
          </w:p>
          <w:tbl>
            <w:tblPr>
              <w:tblStyle w:val="TableGrid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520"/>
              <w:gridCol w:w="4084"/>
              <w:gridCol w:w="3163"/>
            </w:tblGrid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Default="006516F8" w:rsidP="006516F8">
                  <w:pPr>
                    <w:rPr>
                      <w:rFonts w:asciiTheme="minorEastAsia" w:hAnsiTheme="minorEastAsia" w:cs="Arial"/>
                      <w:color w:val="222222"/>
                      <w:lang w:eastAsia="zh-TW"/>
                    </w:rPr>
                  </w:pPr>
                </w:p>
              </w:tc>
              <w:tc>
                <w:tcPr>
                  <w:tcW w:w="4084" w:type="dxa"/>
                </w:tcPr>
                <w:p w:rsidR="006516F8" w:rsidRDefault="006516F8" w:rsidP="006516F8">
                  <w:pPr>
                    <w:jc w:val="center"/>
                    <w:rPr>
                      <w:rFonts w:asciiTheme="minorEastAsia" w:hAnsiTheme="minorEastAsia" w:cs="Arial"/>
                      <w:color w:val="222222"/>
                      <w:lang w:eastAsia="zh-TW"/>
                    </w:rPr>
                  </w:pPr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行為</w:t>
                  </w:r>
                </w:p>
              </w:tc>
              <w:tc>
                <w:tcPr>
                  <w:tcW w:w="3163" w:type="dxa"/>
                </w:tcPr>
                <w:p w:rsidR="006516F8" w:rsidRDefault="006516F8" w:rsidP="006516F8">
                  <w:pPr>
                    <w:jc w:val="center"/>
                    <w:rPr>
                      <w:rFonts w:asciiTheme="minorEastAsia" w:hAnsiTheme="minorEastAsia" w:cs="Arial"/>
                      <w:color w:val="222222"/>
                      <w:lang w:eastAsia="zh-TW"/>
                    </w:rPr>
                  </w:pPr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最高刑罰</w:t>
                  </w:r>
                </w:p>
              </w:tc>
            </w:tr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Default="006516F8" w:rsidP="006516F8">
                  <w:pPr>
                    <w:rPr>
                      <w:rFonts w:asciiTheme="minorEastAsia" w:hAnsiTheme="minorEastAsia" w:cs="Arial"/>
                      <w:color w:val="222222"/>
                      <w:lang w:eastAsia="zh-TW"/>
                    </w:rPr>
                  </w:pPr>
                  <w:r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1</w:t>
                  </w:r>
                </w:p>
              </w:tc>
              <w:tc>
                <w:tcPr>
                  <w:tcW w:w="4084" w:type="dxa"/>
                </w:tcPr>
                <w:p w:rsidR="006516F8" w:rsidRDefault="006516F8" w:rsidP="006516F8">
                  <w:pPr>
                    <w:rPr>
                      <w:rFonts w:asciiTheme="minorEastAsia" w:hAnsiTheme="minorEastAsia" w:cs="Arial"/>
                      <w:color w:val="222222"/>
                      <w:lang w:eastAsia="zh-TW"/>
                    </w:rPr>
                  </w:pPr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亂過馬路</w:t>
                  </w:r>
                </w:p>
              </w:tc>
              <w:tc>
                <w:tcPr>
                  <w:tcW w:w="3163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</w:p>
              </w:tc>
            </w:tr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2</w:t>
                  </w:r>
                </w:p>
              </w:tc>
              <w:tc>
                <w:tcPr>
                  <w:tcW w:w="4084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proofErr w:type="gramStart"/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無扣安全帶</w:t>
                  </w:r>
                  <w:proofErr w:type="gramEnd"/>
                </w:p>
              </w:tc>
              <w:tc>
                <w:tcPr>
                  <w:tcW w:w="3163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Arial"/>
                      <w:color w:val="222222"/>
                      <w:lang w:eastAsia="zh-TW"/>
                    </w:rPr>
                  </w:pPr>
                </w:p>
              </w:tc>
            </w:tr>
            <w:tr w:rsidR="006516F8" w:rsidRPr="00AD30FA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3</w:t>
                  </w:r>
                </w:p>
              </w:tc>
              <w:tc>
                <w:tcPr>
                  <w:tcW w:w="4084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 w:rsidRPr="007D711A">
                    <w:rPr>
                      <w:rFonts w:ascii="新細明體" w:hAnsi="新細明體" w:cs="微軟正黑體" w:hint="eastAsia"/>
                      <w:color w:val="222222"/>
                      <w:lang w:eastAsia="zh-TW"/>
                    </w:rPr>
                    <w:t>直接把口中的</w:t>
                  </w:r>
                  <w:proofErr w:type="gramStart"/>
                  <w:r w:rsidRPr="007D711A">
                    <w:rPr>
                      <w:rFonts w:ascii="新細明體" w:hAnsi="新細明體" w:cs="微軟正黑體" w:hint="eastAsia"/>
                      <w:color w:val="222222"/>
                      <w:lang w:eastAsia="zh-TW"/>
                    </w:rPr>
                    <w:t>香口膠吐進</w:t>
                  </w:r>
                  <w:proofErr w:type="gramEnd"/>
                  <w:r w:rsidRPr="007D711A">
                    <w:rPr>
                      <w:rFonts w:ascii="新細明體" w:hAnsi="新細明體" w:cs="微軟正黑體" w:hint="eastAsia"/>
                      <w:color w:val="222222"/>
                      <w:lang w:eastAsia="zh-TW"/>
                    </w:rPr>
                    <w:t>垃圾桶</w:t>
                  </w:r>
                </w:p>
              </w:tc>
              <w:tc>
                <w:tcPr>
                  <w:tcW w:w="3163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</w:p>
              </w:tc>
            </w:tr>
            <w:tr w:rsidR="006516F8" w:rsidRPr="00AD30FA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4</w:t>
                  </w:r>
                </w:p>
              </w:tc>
              <w:tc>
                <w:tcPr>
                  <w:tcW w:w="4084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拾遺不報</w:t>
                  </w:r>
                </w:p>
              </w:tc>
              <w:tc>
                <w:tcPr>
                  <w:tcW w:w="3163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Arial"/>
                      <w:color w:val="222222"/>
                      <w:lang w:eastAsia="zh-TW"/>
                    </w:rPr>
                  </w:pPr>
                </w:p>
              </w:tc>
            </w:tr>
            <w:tr w:rsidR="006516F8" w:rsidRPr="00AD30FA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5</w:t>
                  </w:r>
                </w:p>
              </w:tc>
              <w:tc>
                <w:tcPr>
                  <w:tcW w:w="4084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司機沒有讓斑馬綫上的行人先行</w:t>
                  </w:r>
                </w:p>
              </w:tc>
              <w:tc>
                <w:tcPr>
                  <w:tcW w:w="3163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</w:p>
              </w:tc>
            </w:tr>
            <w:tr w:rsidR="006516F8" w:rsidRPr="00AD30FA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6</w:t>
                  </w:r>
                </w:p>
              </w:tc>
              <w:tc>
                <w:tcPr>
                  <w:tcW w:w="4084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proofErr w:type="gramStart"/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沒佩載</w:t>
                  </w:r>
                  <w:proofErr w:type="gramEnd"/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戴安全帶駕車</w:t>
                  </w:r>
                </w:p>
              </w:tc>
              <w:tc>
                <w:tcPr>
                  <w:tcW w:w="3163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Arial"/>
                      <w:color w:val="222222"/>
                      <w:lang w:eastAsia="zh-TW"/>
                    </w:rPr>
                  </w:pPr>
                </w:p>
              </w:tc>
            </w:tr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7</w:t>
                  </w:r>
                </w:p>
              </w:tc>
              <w:tc>
                <w:tcPr>
                  <w:tcW w:w="4084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直接吐</w:t>
                  </w:r>
                  <w:proofErr w:type="gramStart"/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啖</w:t>
                  </w:r>
                  <w:proofErr w:type="gramEnd"/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進垃圾桶</w:t>
                  </w:r>
                </w:p>
              </w:tc>
              <w:tc>
                <w:tcPr>
                  <w:tcW w:w="3163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</w:p>
              </w:tc>
            </w:tr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8</w:t>
                  </w:r>
                </w:p>
              </w:tc>
              <w:tc>
                <w:tcPr>
                  <w:tcW w:w="4084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十五歲或以上但未能出示身分證明文件</w:t>
                  </w:r>
                </w:p>
              </w:tc>
              <w:tc>
                <w:tcPr>
                  <w:tcW w:w="3163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Arial"/>
                      <w:color w:val="222222"/>
                      <w:lang w:eastAsia="zh-TW"/>
                    </w:rPr>
                  </w:pPr>
                </w:p>
              </w:tc>
            </w:tr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9</w:t>
                  </w:r>
                </w:p>
              </w:tc>
              <w:tc>
                <w:tcPr>
                  <w:tcW w:w="4084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在公眾室內吸煙</w:t>
                  </w:r>
                </w:p>
              </w:tc>
              <w:tc>
                <w:tcPr>
                  <w:tcW w:w="3163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</w:p>
              </w:tc>
            </w:tr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10</w:t>
                  </w:r>
                </w:p>
              </w:tc>
              <w:tc>
                <w:tcPr>
                  <w:tcW w:w="4084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不誠實使用電腦</w:t>
                  </w:r>
                </w:p>
              </w:tc>
              <w:tc>
                <w:tcPr>
                  <w:tcW w:w="3163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Arial"/>
                      <w:color w:val="222222"/>
                      <w:lang w:eastAsia="zh-TW"/>
                    </w:rPr>
                  </w:pPr>
                </w:p>
              </w:tc>
            </w:tr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11</w:t>
                  </w:r>
                </w:p>
              </w:tc>
              <w:tc>
                <w:tcPr>
                  <w:tcW w:w="4084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違例泊車</w:t>
                  </w:r>
                </w:p>
              </w:tc>
              <w:tc>
                <w:tcPr>
                  <w:tcW w:w="3163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</w:p>
              </w:tc>
            </w:tr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12</w:t>
                  </w:r>
                </w:p>
              </w:tc>
              <w:tc>
                <w:tcPr>
                  <w:tcW w:w="4084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公眾地方行為</w:t>
                  </w:r>
                  <w:proofErr w:type="gramStart"/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不</w:t>
                  </w:r>
                  <w:proofErr w:type="gramEnd"/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檢</w:t>
                  </w:r>
                </w:p>
              </w:tc>
              <w:tc>
                <w:tcPr>
                  <w:tcW w:w="3163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Arial"/>
                      <w:color w:val="222222"/>
                      <w:lang w:eastAsia="zh-TW"/>
                    </w:rPr>
                  </w:pPr>
                </w:p>
              </w:tc>
            </w:tr>
            <w:tr w:rsidR="006516F8" w:rsidRPr="00DF62E0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13</w:t>
                  </w:r>
                </w:p>
              </w:tc>
              <w:tc>
                <w:tcPr>
                  <w:tcW w:w="4084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shd w:val="clear" w:color="auto" w:fill="FFFFFF"/>
                      <w:lang w:eastAsia="zh-TW"/>
                    </w:rPr>
                    <w:t>遊蕩</w:t>
                  </w:r>
                </w:p>
              </w:tc>
              <w:tc>
                <w:tcPr>
                  <w:tcW w:w="3163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</w:p>
              </w:tc>
            </w:tr>
            <w:tr w:rsidR="006516F8" w:rsidRPr="00AD30FA" w:rsidTr="00733CBE">
              <w:trPr>
                <w:trHeight w:val="305"/>
                <w:jc w:val="center"/>
              </w:trPr>
              <w:tc>
                <w:tcPr>
                  <w:tcW w:w="520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>
                    <w:rPr>
                      <w:rFonts w:asciiTheme="minorEastAsia" w:hAnsiTheme="minorEastAsia" w:cs="微軟正黑體" w:hint="eastAsia"/>
                      <w:color w:val="222222"/>
                      <w:shd w:val="clear" w:color="auto" w:fill="FFFFFF"/>
                      <w:lang w:eastAsia="zh-TW"/>
                    </w:rPr>
                    <w:t>14</w:t>
                  </w:r>
                </w:p>
              </w:tc>
              <w:tc>
                <w:tcPr>
                  <w:tcW w:w="4084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  <w:r w:rsidRPr="00AD30FA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司機沒遵守交通燈號</w:t>
                  </w:r>
                </w:p>
              </w:tc>
              <w:tc>
                <w:tcPr>
                  <w:tcW w:w="3163" w:type="dxa"/>
                </w:tcPr>
                <w:p w:rsidR="006516F8" w:rsidRPr="00AD30FA" w:rsidRDefault="006516F8" w:rsidP="006516F8">
                  <w:pPr>
                    <w:rPr>
                      <w:rFonts w:asciiTheme="minorEastAsia" w:hAnsiTheme="minorEastAsia" w:cs="微軟正黑體"/>
                      <w:color w:val="222222"/>
                      <w:lang w:eastAsia="zh-TW"/>
                    </w:rPr>
                  </w:pPr>
                </w:p>
              </w:tc>
            </w:tr>
          </w:tbl>
          <w:p w:rsidR="006516F8" w:rsidRDefault="006516F8" w:rsidP="006516F8">
            <w:pPr>
              <w:shd w:val="clear" w:color="auto" w:fill="FFFFFF"/>
              <w:rPr>
                <w:rFonts w:asciiTheme="minorEastAsia" w:hAnsiTheme="minorEastAsia" w:cs="微軟正黑體"/>
                <w:color w:val="222222"/>
                <w:lang w:eastAsia="zh-TW"/>
              </w:rPr>
            </w:pPr>
          </w:p>
          <w:p w:rsidR="006516F8" w:rsidRPr="00594EE2" w:rsidRDefault="006516F8" w:rsidP="006516F8">
            <w:pPr>
              <w:shd w:val="clear" w:color="auto" w:fill="FFFFFF"/>
              <w:rPr>
                <w:rFonts w:asciiTheme="minorEastAsia" w:hAnsiTheme="minorEastAsia" w:cs="Arial"/>
                <w:lang w:eastAsia="zh-TW"/>
              </w:rPr>
            </w:pPr>
            <w:r w:rsidRPr="00594EE2">
              <w:rPr>
                <w:rFonts w:asciiTheme="minorEastAsia" w:hAnsiTheme="minorEastAsia" w:cs="微軟正黑體" w:hint="eastAsia"/>
                <w:lang w:eastAsia="zh-TW"/>
              </w:rPr>
              <w:t>最高刑罰的</w:t>
            </w:r>
            <w:r>
              <w:rPr>
                <w:rFonts w:asciiTheme="minorEastAsia" w:hAnsiTheme="minorEastAsia" w:cs="微軟正黑體" w:hint="eastAsia"/>
                <w:lang w:eastAsia="zh-TW"/>
              </w:rPr>
              <w:t>每張</w:t>
            </w:r>
            <w:r w:rsidRPr="00594EE2">
              <w:rPr>
                <w:rFonts w:asciiTheme="minorEastAsia" w:hAnsiTheme="minorEastAsia" w:cs="微軟正黑體" w:hint="eastAsia"/>
                <w:lang w:eastAsia="zh-TW"/>
              </w:rPr>
              <w:t>紙條內容:</w:t>
            </w:r>
            <w:r w:rsidRPr="00594EE2">
              <w:rPr>
                <w:rFonts w:asciiTheme="minorEastAsia" w:hAnsiTheme="minorEastAsia" w:cs="微軟正黑體"/>
                <w:lang w:eastAsia="zh-TW"/>
              </w:rPr>
              <w:t xml:space="preserve"> </w:t>
            </w:r>
          </w:p>
          <w:p w:rsidR="006516F8" w:rsidRPr="00594EE2" w:rsidRDefault="006516F8" w:rsidP="00F95FBA">
            <w:pPr>
              <w:pStyle w:val="ListParagraph"/>
              <w:numPr>
                <w:ilvl w:val="0"/>
                <w:numId w:val="1"/>
              </w:numPr>
            </w:pPr>
            <w:r w:rsidRPr="00356F2E">
              <w:rPr>
                <w:rFonts w:ascii="新細明體" w:hAnsi="新細明體" w:cs="微軟正黑體" w:hint="eastAsia"/>
                <w:lang w:eastAsia="zh-TW"/>
              </w:rPr>
              <w:t>罰款</w:t>
            </w:r>
            <w:r w:rsidRPr="00356F2E">
              <w:rPr>
                <w:rFonts w:ascii="新細明體" w:hAnsi="新細明體" w:cs="Arial"/>
                <w:lang w:eastAsia="zh-TW"/>
              </w:rPr>
              <w:t>$1500</w:t>
            </w:r>
          </w:p>
          <w:p w:rsidR="006516F8" w:rsidRPr="00594EE2" w:rsidRDefault="006516F8" w:rsidP="00F95FBA">
            <w:pPr>
              <w:pStyle w:val="ListParagraph"/>
              <w:numPr>
                <w:ilvl w:val="0"/>
                <w:numId w:val="1"/>
              </w:numPr>
            </w:pPr>
            <w:r w:rsidRPr="00356F2E">
              <w:rPr>
                <w:rFonts w:ascii="新細明體" w:hAnsi="新細明體" w:cs="微軟正黑體" w:hint="eastAsia"/>
                <w:lang w:eastAsia="zh-TW"/>
              </w:rPr>
              <w:t>監禁一</w:t>
            </w:r>
            <w:r w:rsidRPr="00356F2E">
              <w:rPr>
                <w:rFonts w:ascii="新細明體" w:hAnsi="新細明體" w:cs="微軟正黑體"/>
                <w:lang w:eastAsia="zh-TW"/>
              </w:rPr>
              <w:t>年</w:t>
            </w:r>
            <w:r w:rsidRPr="00356F2E">
              <w:rPr>
                <w:rFonts w:ascii="新細明體" w:hAnsi="新細明體" w:cs="微軟正黑體"/>
              </w:rPr>
              <w:t xml:space="preserve"> </w:t>
            </w:r>
          </w:p>
          <w:p w:rsidR="006516F8" w:rsidRPr="00594EE2" w:rsidRDefault="006516F8" w:rsidP="00F95FBA">
            <w:pPr>
              <w:pStyle w:val="ListParagraph"/>
              <w:numPr>
                <w:ilvl w:val="0"/>
                <w:numId w:val="1"/>
              </w:numPr>
            </w:pPr>
            <w:r w:rsidRPr="00356F2E">
              <w:rPr>
                <w:rFonts w:ascii="新細明體" w:hAnsi="新細明體" w:cs="微軟正黑體" w:hint="eastAsia"/>
                <w:lang w:eastAsia="zh-TW"/>
              </w:rPr>
              <w:t>罰款</w:t>
            </w:r>
            <w:r w:rsidRPr="00356F2E">
              <w:rPr>
                <w:rFonts w:ascii="新細明體" w:hAnsi="新細明體" w:cs="Arial"/>
                <w:lang w:eastAsia="zh-TW"/>
              </w:rPr>
              <w:t>$1500</w:t>
            </w:r>
          </w:p>
          <w:p w:rsidR="006516F8" w:rsidRPr="00594EE2" w:rsidRDefault="006516F8" w:rsidP="00F95FBA">
            <w:pPr>
              <w:pStyle w:val="ListParagraph"/>
              <w:numPr>
                <w:ilvl w:val="0"/>
                <w:numId w:val="1"/>
              </w:numPr>
            </w:pPr>
            <w:r w:rsidRPr="00356F2E">
              <w:rPr>
                <w:rFonts w:ascii="新細明體" w:hAnsi="新細明體" w:cs="微軟正黑體" w:hint="eastAsia"/>
                <w:lang w:eastAsia="zh-TW"/>
              </w:rPr>
              <w:t>罰款</w:t>
            </w:r>
            <w:r w:rsidRPr="00356F2E">
              <w:rPr>
                <w:rFonts w:ascii="新細明體" w:hAnsi="新細明體" w:cs="Arial"/>
                <w:lang w:eastAsia="zh-TW"/>
              </w:rPr>
              <w:t>$5000</w:t>
            </w:r>
          </w:p>
          <w:p w:rsidR="006516F8" w:rsidRPr="00356F2E" w:rsidRDefault="006516F8" w:rsidP="00F95FBA">
            <w:pPr>
              <w:pStyle w:val="ListParagraph"/>
              <w:numPr>
                <w:ilvl w:val="0"/>
                <w:numId w:val="1"/>
              </w:numPr>
              <w:rPr>
                <w:rFonts w:ascii="新細明體" w:hAnsi="新細明體" w:cs="微軟正黑體"/>
              </w:rPr>
            </w:pPr>
            <w:r w:rsidRPr="00356F2E">
              <w:rPr>
                <w:rFonts w:ascii="新細明體" w:hAnsi="新細明體" w:cs="微軟正黑體" w:hint="eastAsia"/>
                <w:shd w:val="clear" w:color="auto" w:fill="FFFFFF"/>
                <w:lang w:eastAsia="zh-TW"/>
              </w:rPr>
              <w:t>監禁</w:t>
            </w:r>
            <w:r w:rsidRPr="00356F2E">
              <w:rPr>
                <w:rFonts w:ascii="新細明體" w:hAnsi="新細明體" w:cs="Arial"/>
                <w:shd w:val="clear" w:color="auto" w:fill="FFFFFF"/>
                <w:lang w:eastAsia="zh-TW"/>
              </w:rPr>
              <w:t>6</w:t>
            </w:r>
            <w:r w:rsidRPr="00356F2E">
              <w:rPr>
                <w:rFonts w:ascii="新細明體" w:hAnsi="新細明體" w:cs="微軟正黑體" w:hint="eastAsia"/>
                <w:shd w:val="clear" w:color="auto" w:fill="FFFFFF"/>
                <w:lang w:eastAsia="zh-TW"/>
              </w:rPr>
              <w:t>個</w:t>
            </w:r>
            <w:r w:rsidRPr="00356F2E">
              <w:rPr>
                <w:rFonts w:ascii="新細明體" w:hAnsi="新細明體" w:cs="微軟正黑體"/>
                <w:shd w:val="clear" w:color="auto" w:fill="FFFFFF"/>
                <w:lang w:eastAsia="zh-TW"/>
              </w:rPr>
              <w:t>月</w:t>
            </w:r>
          </w:p>
          <w:p w:rsidR="006516F8" w:rsidRPr="00356F2E" w:rsidRDefault="006516F8" w:rsidP="00F95FBA">
            <w:pPr>
              <w:pStyle w:val="ListParagraph"/>
              <w:numPr>
                <w:ilvl w:val="0"/>
                <w:numId w:val="1"/>
              </w:numPr>
              <w:rPr>
                <w:rFonts w:ascii="新細明體" w:hAnsi="新細明體" w:cs="Arial"/>
              </w:rPr>
            </w:pPr>
            <w:r w:rsidRPr="00356F2E">
              <w:rPr>
                <w:rFonts w:ascii="新細明體" w:hAnsi="新細明體" w:cs="微軟正黑體" w:hint="eastAsia"/>
                <w:lang w:eastAsia="zh-TW"/>
              </w:rPr>
              <w:t>罰款</w:t>
            </w:r>
            <w:r w:rsidRPr="00356F2E">
              <w:rPr>
                <w:rFonts w:ascii="新細明體" w:hAnsi="新細明體" w:cs="Arial"/>
                <w:lang w:eastAsia="zh-TW"/>
              </w:rPr>
              <w:t>$600</w:t>
            </w:r>
            <w:r w:rsidRPr="00356F2E">
              <w:rPr>
                <w:rFonts w:ascii="新細明體" w:hAnsi="新細明體" w:cs="微軟正黑體" w:hint="eastAsia"/>
                <w:lang w:eastAsia="zh-TW"/>
              </w:rPr>
              <w:t>及扣</w:t>
            </w:r>
            <w:r w:rsidRPr="00356F2E">
              <w:rPr>
                <w:rFonts w:ascii="新細明體" w:hAnsi="新細明體" w:cs="Arial"/>
                <w:lang w:eastAsia="zh-TW"/>
              </w:rPr>
              <w:t>5</w:t>
            </w:r>
            <w:r w:rsidRPr="00356F2E">
              <w:rPr>
                <w:rFonts w:ascii="新細明體" w:hAnsi="新細明體" w:cs="微軟正黑體"/>
                <w:lang w:eastAsia="zh-TW"/>
              </w:rPr>
              <w:t>分</w:t>
            </w:r>
          </w:p>
          <w:p w:rsidR="006516F8" w:rsidRPr="00356F2E" w:rsidRDefault="006516F8" w:rsidP="00F95FBA">
            <w:pPr>
              <w:pStyle w:val="ListParagraph"/>
              <w:numPr>
                <w:ilvl w:val="0"/>
                <w:numId w:val="1"/>
              </w:numPr>
              <w:rPr>
                <w:rFonts w:ascii="新細明體" w:hAnsi="新細明體" w:cs="微軟正黑體"/>
              </w:rPr>
            </w:pPr>
            <w:r w:rsidRPr="00356F2E">
              <w:rPr>
                <w:rFonts w:ascii="新細明體" w:hAnsi="新細明體" w:cs="微軟正黑體" w:hint="eastAsia"/>
                <w:lang w:eastAsia="zh-TW"/>
              </w:rPr>
              <w:t>罰款</w:t>
            </w:r>
            <w:r w:rsidRPr="00356F2E">
              <w:rPr>
                <w:rFonts w:ascii="新細明體" w:hAnsi="新細明體" w:cs="Arial"/>
                <w:lang w:eastAsia="zh-TW"/>
              </w:rPr>
              <w:t>$1500</w:t>
            </w:r>
          </w:p>
          <w:p w:rsidR="006516F8" w:rsidRPr="00594EE2" w:rsidRDefault="006516F8" w:rsidP="00F95FBA">
            <w:pPr>
              <w:pStyle w:val="ListParagraph"/>
              <w:numPr>
                <w:ilvl w:val="0"/>
                <w:numId w:val="1"/>
              </w:numPr>
            </w:pPr>
            <w:r w:rsidRPr="00356F2E">
              <w:rPr>
                <w:rFonts w:ascii="新細明體" w:hAnsi="新細明體" w:cs="微軟正黑體" w:hint="eastAsia"/>
                <w:lang w:eastAsia="zh-TW"/>
              </w:rPr>
              <w:t>監禁</w:t>
            </w:r>
            <w:r w:rsidRPr="00356F2E">
              <w:rPr>
                <w:rFonts w:ascii="新細明體" w:hAnsi="新細明體" w:cs="Arial"/>
                <w:lang w:eastAsia="zh-TW"/>
              </w:rPr>
              <w:t>5</w:t>
            </w:r>
            <w:r w:rsidRPr="00356F2E">
              <w:rPr>
                <w:rFonts w:ascii="新細明體" w:hAnsi="新細明體" w:cs="微軟正黑體"/>
                <w:lang w:eastAsia="zh-TW"/>
              </w:rPr>
              <w:t>年</w:t>
            </w:r>
          </w:p>
          <w:p w:rsidR="006516F8" w:rsidRPr="00356F2E" w:rsidRDefault="006516F8" w:rsidP="00F95FBA">
            <w:pPr>
              <w:pStyle w:val="ListParagraph"/>
              <w:numPr>
                <w:ilvl w:val="0"/>
                <w:numId w:val="1"/>
              </w:numPr>
              <w:rPr>
                <w:rFonts w:ascii="新細明體" w:hAnsi="新細明體" w:cs="Arial"/>
              </w:rPr>
            </w:pPr>
            <w:r w:rsidRPr="00356F2E">
              <w:rPr>
                <w:rFonts w:ascii="新細明體" w:hAnsi="新細明體" w:cs="微軟正黑體" w:hint="eastAsia"/>
                <w:lang w:eastAsia="zh-TW"/>
              </w:rPr>
              <w:t>判監</w:t>
            </w:r>
            <w:r w:rsidRPr="00356F2E">
              <w:rPr>
                <w:rFonts w:ascii="新細明體" w:hAnsi="新細明體" w:cs="Arial"/>
                <w:lang w:eastAsia="zh-TW"/>
              </w:rPr>
              <w:t>10</w:t>
            </w:r>
            <w:r w:rsidRPr="00356F2E">
              <w:rPr>
                <w:rFonts w:ascii="新細明體" w:hAnsi="新細明體" w:cs="微軟正黑體" w:hint="eastAsia"/>
                <w:lang w:eastAsia="zh-TW"/>
              </w:rPr>
              <w:t xml:space="preserve">年 </w:t>
            </w:r>
            <w:r w:rsidRPr="00356F2E">
              <w:rPr>
                <w:rFonts w:ascii="新細明體" w:hAnsi="新細明體" w:cs="Arial"/>
                <w:lang w:eastAsia="zh-TW"/>
              </w:rPr>
              <w:t>(</w:t>
            </w:r>
            <w:r w:rsidRPr="00356F2E">
              <w:rPr>
                <w:rFonts w:ascii="新細明體" w:hAnsi="新細明體" w:cs="微軟正黑體" w:hint="eastAsia"/>
                <w:lang w:eastAsia="zh-TW"/>
              </w:rPr>
              <w:t>觸犯盜竊罪</w:t>
            </w:r>
            <w:r w:rsidRPr="00356F2E">
              <w:rPr>
                <w:rFonts w:ascii="新細明體" w:hAnsi="新細明體" w:cs="Arial"/>
                <w:lang w:eastAsia="zh-TW"/>
              </w:rPr>
              <w:t>)</w:t>
            </w:r>
          </w:p>
          <w:p w:rsidR="006516F8" w:rsidRPr="00356F2E" w:rsidRDefault="006516F8" w:rsidP="00F95FBA">
            <w:pPr>
              <w:pStyle w:val="ListParagraph"/>
              <w:numPr>
                <w:ilvl w:val="0"/>
                <w:numId w:val="1"/>
              </w:numPr>
              <w:rPr>
                <w:rFonts w:ascii="新細明體" w:hAnsi="新細明體" w:cs="Arial"/>
              </w:rPr>
            </w:pPr>
            <w:r w:rsidRPr="00356F2E">
              <w:rPr>
                <w:rFonts w:ascii="新細明體" w:hAnsi="新細明體" w:cs="微軟正黑體" w:hint="eastAsia"/>
                <w:lang w:eastAsia="zh-TW"/>
              </w:rPr>
              <w:t>罰款</w:t>
            </w:r>
            <w:r w:rsidRPr="00356F2E">
              <w:rPr>
                <w:rFonts w:ascii="新細明體" w:hAnsi="新細明體" w:cs="Arial"/>
                <w:lang w:eastAsia="zh-TW"/>
              </w:rPr>
              <w:t>$450</w:t>
            </w:r>
          </w:p>
          <w:p w:rsidR="006516F8" w:rsidRPr="00356F2E" w:rsidRDefault="006516F8" w:rsidP="00F95FBA">
            <w:pPr>
              <w:pStyle w:val="ListParagraph"/>
              <w:numPr>
                <w:ilvl w:val="0"/>
                <w:numId w:val="1"/>
              </w:numPr>
              <w:rPr>
                <w:rFonts w:ascii="新細明體" w:hAnsi="新細明體" w:cs="Arial"/>
              </w:rPr>
            </w:pPr>
            <w:r w:rsidRPr="00356F2E">
              <w:rPr>
                <w:rFonts w:ascii="新細明體" w:hAnsi="新細明體" w:cs="微軟正黑體" w:hint="eastAsia"/>
                <w:lang w:eastAsia="zh-TW"/>
              </w:rPr>
              <w:t>罰款</w:t>
            </w:r>
            <w:r w:rsidRPr="00356F2E">
              <w:rPr>
                <w:rFonts w:ascii="新細明體" w:hAnsi="新細明體" w:cs="Arial"/>
                <w:lang w:eastAsia="zh-TW"/>
              </w:rPr>
              <w:t>$320</w:t>
            </w:r>
          </w:p>
          <w:p w:rsidR="006516F8" w:rsidRPr="00356F2E" w:rsidRDefault="006516F8" w:rsidP="00F95FBA">
            <w:pPr>
              <w:pStyle w:val="ListParagraph"/>
              <w:numPr>
                <w:ilvl w:val="0"/>
                <w:numId w:val="1"/>
              </w:numPr>
              <w:rPr>
                <w:rFonts w:ascii="新細明體" w:hAnsi="新細明體" w:cs="Arial"/>
              </w:rPr>
            </w:pPr>
            <w:r w:rsidRPr="00356F2E">
              <w:rPr>
                <w:rFonts w:ascii="新細明體" w:hAnsi="新細明體" w:cs="微軟正黑體" w:hint="eastAsia"/>
                <w:lang w:eastAsia="zh-TW"/>
              </w:rPr>
              <w:t>罰款</w:t>
            </w:r>
            <w:r w:rsidRPr="00356F2E">
              <w:rPr>
                <w:rFonts w:ascii="新細明體" w:hAnsi="新細明體" w:cs="Arial"/>
                <w:lang w:eastAsia="zh-TW"/>
              </w:rPr>
              <w:t>$2000</w:t>
            </w:r>
          </w:p>
          <w:p w:rsidR="006516F8" w:rsidRPr="00594EE2" w:rsidRDefault="006516F8" w:rsidP="00F95FBA">
            <w:pPr>
              <w:pStyle w:val="ListParagraph"/>
              <w:numPr>
                <w:ilvl w:val="0"/>
                <w:numId w:val="1"/>
              </w:numPr>
            </w:pPr>
            <w:r w:rsidRPr="00356F2E">
              <w:rPr>
                <w:rFonts w:ascii="新細明體" w:hAnsi="新細明體" w:cs="微軟正黑體" w:hint="eastAsia"/>
                <w:lang w:eastAsia="zh-TW"/>
              </w:rPr>
              <w:t>罰款</w:t>
            </w:r>
            <w:r w:rsidRPr="00356F2E">
              <w:rPr>
                <w:rFonts w:ascii="新細明體" w:hAnsi="新細明體" w:cs="Arial"/>
                <w:lang w:eastAsia="zh-TW"/>
              </w:rPr>
              <w:t>$320</w:t>
            </w:r>
          </w:p>
          <w:p w:rsidR="006516F8" w:rsidRPr="00356F2E" w:rsidRDefault="006516F8" w:rsidP="00F95FBA">
            <w:pPr>
              <w:pStyle w:val="ListParagraph"/>
              <w:numPr>
                <w:ilvl w:val="0"/>
                <w:numId w:val="1"/>
              </w:numPr>
              <w:rPr>
                <w:rFonts w:ascii="新細明體" w:hAnsi="新細明體" w:cs="Arial"/>
              </w:rPr>
            </w:pPr>
            <w:r w:rsidRPr="00356F2E">
              <w:rPr>
                <w:rFonts w:ascii="新細明體" w:hAnsi="新細明體" w:cs="微軟正黑體" w:hint="eastAsia"/>
                <w:lang w:eastAsia="zh-TW"/>
              </w:rPr>
              <w:t>罰款</w:t>
            </w:r>
            <w:r w:rsidRPr="00356F2E">
              <w:rPr>
                <w:rFonts w:ascii="新細明體" w:hAnsi="新細明體" w:cs="Arial"/>
                <w:lang w:eastAsia="zh-TW"/>
              </w:rPr>
              <w:t xml:space="preserve">$5000 </w:t>
            </w:r>
            <w:r w:rsidRPr="00356F2E">
              <w:rPr>
                <w:rFonts w:ascii="新細明體" w:hAnsi="新細明體" w:cs="微軟正黑體" w:hint="eastAsia"/>
                <w:lang w:eastAsia="zh-TW"/>
              </w:rPr>
              <w:t>及入獄</w:t>
            </w:r>
            <w:r w:rsidRPr="00356F2E">
              <w:rPr>
                <w:rFonts w:ascii="新細明體" w:hAnsi="新細明體" w:cs="Arial"/>
                <w:lang w:eastAsia="zh-TW"/>
              </w:rPr>
              <w:t>3</w:t>
            </w:r>
            <w:r w:rsidRPr="00356F2E">
              <w:rPr>
                <w:rFonts w:ascii="新細明體" w:hAnsi="新細明體" w:cs="微軟正黑體" w:hint="eastAsia"/>
                <w:lang w:eastAsia="zh-TW"/>
              </w:rPr>
              <w:t>個</w:t>
            </w:r>
            <w:r w:rsidRPr="00356F2E">
              <w:rPr>
                <w:rFonts w:ascii="新細明體" w:hAnsi="新細明體" w:cs="微軟正黑體"/>
                <w:lang w:eastAsia="zh-TW"/>
              </w:rPr>
              <w:t>月</w:t>
            </w:r>
          </w:p>
          <w:p w:rsidR="006516F8" w:rsidRDefault="006516F8" w:rsidP="006516F8">
            <w:pPr>
              <w:shd w:val="clear" w:color="auto" w:fill="FFFFFF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EC6E4F" w:rsidRDefault="00EC6E4F" w:rsidP="006516F8">
            <w:pPr>
              <w:shd w:val="clear" w:color="auto" w:fill="FFFFFF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EC6E4F" w:rsidRDefault="00EC6E4F" w:rsidP="006516F8">
            <w:pPr>
              <w:shd w:val="clear" w:color="auto" w:fill="FFFFFF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EC6E4F" w:rsidRDefault="00EC6E4F" w:rsidP="006516F8">
            <w:pPr>
              <w:shd w:val="clear" w:color="auto" w:fill="FFFFFF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EC6E4F" w:rsidRDefault="00EC6E4F" w:rsidP="006516F8">
            <w:pPr>
              <w:shd w:val="clear" w:color="auto" w:fill="FFFFFF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EC6E4F" w:rsidRDefault="00EC6E4F" w:rsidP="006516F8">
            <w:pPr>
              <w:shd w:val="clear" w:color="auto" w:fill="FFFFFF"/>
              <w:rPr>
                <w:rFonts w:asciiTheme="minorEastAsia" w:hAnsiTheme="minorEastAsia" w:cs="Arial"/>
                <w:color w:val="222222"/>
                <w:lang w:eastAsia="zh-TW"/>
              </w:rPr>
            </w:pPr>
          </w:p>
          <w:p w:rsidR="006516F8" w:rsidRPr="00C11A14" w:rsidRDefault="006516F8" w:rsidP="006516F8">
            <w:pPr>
              <w:rPr>
                <w:rFonts w:ascii="新細明體" w:hAnsi="新細明體"/>
                <w:color w:val="7030A0"/>
              </w:rPr>
            </w:pPr>
            <w:r w:rsidRPr="0032790B">
              <w:rPr>
                <w:rFonts w:hint="eastAsia"/>
                <w:color w:val="7030A0"/>
                <w:lang w:eastAsia="zh-TW"/>
              </w:rPr>
              <w:t>參考答案：</w:t>
            </w:r>
          </w:p>
          <w:tbl>
            <w:tblPr>
              <w:tblStyle w:val="TableGrid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520"/>
              <w:gridCol w:w="4036"/>
              <w:gridCol w:w="3211"/>
            </w:tblGrid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</w:pPr>
                </w:p>
              </w:tc>
              <w:tc>
                <w:tcPr>
                  <w:tcW w:w="4036" w:type="dxa"/>
                </w:tcPr>
                <w:p w:rsidR="006516F8" w:rsidRPr="008D5253" w:rsidRDefault="006516F8" w:rsidP="006516F8">
                  <w:pPr>
                    <w:jc w:val="center"/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行為</w:t>
                  </w:r>
                </w:p>
              </w:tc>
              <w:tc>
                <w:tcPr>
                  <w:tcW w:w="3211" w:type="dxa"/>
                </w:tcPr>
                <w:p w:rsidR="006516F8" w:rsidRPr="008D5253" w:rsidRDefault="006516F8" w:rsidP="006516F8">
                  <w:pPr>
                    <w:jc w:val="center"/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最高刑罰</w:t>
                  </w:r>
                </w:p>
              </w:tc>
            </w:tr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1</w:t>
                  </w:r>
                </w:p>
              </w:tc>
              <w:tc>
                <w:tcPr>
                  <w:tcW w:w="4036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亂過馬路</w:t>
                  </w:r>
                </w:p>
              </w:tc>
              <w:tc>
                <w:tcPr>
                  <w:tcW w:w="3211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罰款</w:t>
                  </w:r>
                  <w:r w:rsidRPr="008D5253"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  <w:t>$2000</w:t>
                  </w:r>
                </w:p>
              </w:tc>
            </w:tr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2</w:t>
                  </w:r>
                </w:p>
              </w:tc>
              <w:tc>
                <w:tcPr>
                  <w:tcW w:w="4036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proofErr w:type="gramStart"/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無扣安全帶</w:t>
                  </w:r>
                  <w:proofErr w:type="gramEnd"/>
                </w:p>
              </w:tc>
              <w:tc>
                <w:tcPr>
                  <w:tcW w:w="3211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罰款</w:t>
                  </w:r>
                  <w:r w:rsidRPr="008D5253"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  <w:t xml:space="preserve">$5000 </w:t>
                  </w: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及入獄</w:t>
                  </w:r>
                  <w:r w:rsidRPr="008D5253"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  <w:t>3</w:t>
                  </w: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個</w:t>
                  </w:r>
                  <w:r w:rsidRPr="008D5253"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  <w:t>月</w:t>
                  </w:r>
                </w:p>
              </w:tc>
            </w:tr>
            <w:tr w:rsidR="006516F8" w:rsidRPr="00AD30FA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3</w:t>
                  </w:r>
                </w:p>
              </w:tc>
              <w:tc>
                <w:tcPr>
                  <w:tcW w:w="4036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="新細明體" w:hAnsi="新細明體" w:cs="微軟正黑體" w:hint="eastAsia"/>
                      <w:color w:val="7030A0"/>
                      <w:lang w:eastAsia="zh-TW"/>
                    </w:rPr>
                    <w:t>直接把口中的</w:t>
                  </w:r>
                  <w:proofErr w:type="gramStart"/>
                  <w:r w:rsidRPr="008D5253">
                    <w:rPr>
                      <w:rFonts w:ascii="新細明體" w:hAnsi="新細明體" w:cs="微軟正黑體" w:hint="eastAsia"/>
                      <w:color w:val="7030A0"/>
                      <w:lang w:eastAsia="zh-TW"/>
                    </w:rPr>
                    <w:t>香口膠吐進</w:t>
                  </w:r>
                  <w:proofErr w:type="gramEnd"/>
                  <w:r w:rsidRPr="008D5253">
                    <w:rPr>
                      <w:rFonts w:ascii="新細明體" w:hAnsi="新細明體" w:cs="微軟正黑體" w:hint="eastAsia"/>
                      <w:color w:val="7030A0"/>
                      <w:lang w:eastAsia="zh-TW"/>
                    </w:rPr>
                    <w:t>垃圾桶</w:t>
                  </w:r>
                </w:p>
              </w:tc>
              <w:tc>
                <w:tcPr>
                  <w:tcW w:w="3211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="新細明體" w:hAnsi="新細明體" w:cs="微軟正黑體" w:hint="eastAsia"/>
                      <w:color w:val="7030A0"/>
                      <w:lang w:eastAsia="zh-TW"/>
                    </w:rPr>
                    <w:t>罰款</w:t>
                  </w:r>
                  <w:r w:rsidRPr="008D5253">
                    <w:rPr>
                      <w:rFonts w:ascii="新細明體" w:hAnsi="新細明體" w:cs="Arial"/>
                      <w:color w:val="7030A0"/>
                      <w:lang w:eastAsia="zh-TW"/>
                    </w:rPr>
                    <w:t>$1500</w:t>
                  </w:r>
                </w:p>
              </w:tc>
            </w:tr>
            <w:tr w:rsidR="006516F8" w:rsidRPr="00AD30FA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4</w:t>
                  </w:r>
                </w:p>
              </w:tc>
              <w:tc>
                <w:tcPr>
                  <w:tcW w:w="4036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拾遺不報</w:t>
                  </w:r>
                </w:p>
              </w:tc>
              <w:tc>
                <w:tcPr>
                  <w:tcW w:w="3211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判監</w:t>
                  </w:r>
                  <w:r w:rsidRPr="008D5253"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  <w:t>10</w:t>
                  </w: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 xml:space="preserve">年 </w:t>
                  </w:r>
                  <w:r w:rsidRPr="008D5253"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  <w:t>(</w:t>
                  </w: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觸犯盜竊罪</w:t>
                  </w:r>
                  <w:r w:rsidRPr="008D5253"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  <w:t>)</w:t>
                  </w:r>
                </w:p>
              </w:tc>
            </w:tr>
            <w:tr w:rsidR="006516F8" w:rsidRPr="00AD30FA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5</w:t>
                  </w:r>
                </w:p>
              </w:tc>
              <w:tc>
                <w:tcPr>
                  <w:tcW w:w="4036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司機沒有讓斑馬綫上的行人先行</w:t>
                  </w:r>
                </w:p>
              </w:tc>
              <w:tc>
                <w:tcPr>
                  <w:tcW w:w="3211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罰款</w:t>
                  </w:r>
                  <w:r w:rsidRPr="008D5253"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  <w:t>$450</w:t>
                  </w:r>
                </w:p>
              </w:tc>
            </w:tr>
            <w:tr w:rsidR="006516F8" w:rsidRPr="00AD30FA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6</w:t>
                  </w:r>
                </w:p>
              </w:tc>
              <w:tc>
                <w:tcPr>
                  <w:tcW w:w="4036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proofErr w:type="gramStart"/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沒佩載</w:t>
                  </w:r>
                  <w:proofErr w:type="gramEnd"/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戴安全帶駕車</w:t>
                  </w:r>
                </w:p>
              </w:tc>
              <w:tc>
                <w:tcPr>
                  <w:tcW w:w="3211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罰款</w:t>
                  </w:r>
                  <w:r w:rsidRPr="008D5253"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  <w:t>$320</w:t>
                  </w:r>
                </w:p>
              </w:tc>
            </w:tr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7</w:t>
                  </w:r>
                </w:p>
              </w:tc>
              <w:tc>
                <w:tcPr>
                  <w:tcW w:w="4036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直接吐</w:t>
                  </w:r>
                  <w:proofErr w:type="gramStart"/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啖</w:t>
                  </w:r>
                  <w:proofErr w:type="gramEnd"/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進垃圾桶</w:t>
                  </w:r>
                </w:p>
              </w:tc>
              <w:tc>
                <w:tcPr>
                  <w:tcW w:w="3211" w:type="dxa"/>
                </w:tcPr>
                <w:p w:rsidR="006516F8" w:rsidRPr="008D5253" w:rsidRDefault="006516F8" w:rsidP="006516F8">
                  <w:pPr>
                    <w:rPr>
                      <w:color w:val="7030A0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罰款</w:t>
                  </w:r>
                  <w:r w:rsidRPr="008D5253"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  <w:t>$1500</w:t>
                  </w:r>
                </w:p>
              </w:tc>
            </w:tr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8</w:t>
                  </w:r>
                </w:p>
              </w:tc>
              <w:tc>
                <w:tcPr>
                  <w:tcW w:w="4036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十五歲或以上但未能出示身分證明文件</w:t>
                  </w:r>
                </w:p>
              </w:tc>
              <w:tc>
                <w:tcPr>
                  <w:tcW w:w="3211" w:type="dxa"/>
                </w:tcPr>
                <w:p w:rsidR="006516F8" w:rsidRPr="008D5253" w:rsidRDefault="006516F8" w:rsidP="006516F8">
                  <w:pPr>
                    <w:rPr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罰款</w:t>
                  </w:r>
                  <w:r w:rsidRPr="008D5253"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  <w:t>$5000</w:t>
                  </w:r>
                </w:p>
              </w:tc>
            </w:tr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9</w:t>
                  </w:r>
                </w:p>
              </w:tc>
              <w:tc>
                <w:tcPr>
                  <w:tcW w:w="4036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在公眾室內吸煙</w:t>
                  </w:r>
                </w:p>
              </w:tc>
              <w:tc>
                <w:tcPr>
                  <w:tcW w:w="3211" w:type="dxa"/>
                </w:tcPr>
                <w:p w:rsidR="006516F8" w:rsidRPr="008D5253" w:rsidRDefault="006516F8" w:rsidP="006516F8">
                  <w:pPr>
                    <w:rPr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罰款</w:t>
                  </w:r>
                  <w:r w:rsidRPr="008D5253"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  <w:t>$1500</w:t>
                  </w:r>
                </w:p>
              </w:tc>
            </w:tr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10</w:t>
                  </w:r>
                </w:p>
              </w:tc>
              <w:tc>
                <w:tcPr>
                  <w:tcW w:w="4036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不誠實使用電腦</w:t>
                  </w:r>
                </w:p>
              </w:tc>
              <w:tc>
                <w:tcPr>
                  <w:tcW w:w="3211" w:type="dxa"/>
                </w:tcPr>
                <w:p w:rsidR="006516F8" w:rsidRPr="008D5253" w:rsidRDefault="006516F8" w:rsidP="006516F8">
                  <w:pPr>
                    <w:rPr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監禁</w:t>
                  </w:r>
                  <w:r w:rsidRPr="008D5253"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  <w:t>5</w:t>
                  </w:r>
                  <w:r w:rsidRPr="008D5253"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  <w:t>年</w:t>
                  </w:r>
                </w:p>
              </w:tc>
            </w:tr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11</w:t>
                  </w:r>
                </w:p>
              </w:tc>
              <w:tc>
                <w:tcPr>
                  <w:tcW w:w="4036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違例泊車</w:t>
                  </w:r>
                </w:p>
              </w:tc>
              <w:tc>
                <w:tcPr>
                  <w:tcW w:w="3211" w:type="dxa"/>
                </w:tcPr>
                <w:p w:rsidR="006516F8" w:rsidRPr="008D5253" w:rsidRDefault="006516F8" w:rsidP="006516F8">
                  <w:pPr>
                    <w:rPr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罰款</w:t>
                  </w:r>
                  <w:r w:rsidRPr="008D5253"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  <w:t>$320</w:t>
                  </w:r>
                </w:p>
              </w:tc>
            </w:tr>
            <w:tr w:rsidR="006516F8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12</w:t>
                  </w:r>
                </w:p>
              </w:tc>
              <w:tc>
                <w:tcPr>
                  <w:tcW w:w="4036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公眾地方行為</w:t>
                  </w:r>
                  <w:proofErr w:type="gramStart"/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不</w:t>
                  </w:r>
                  <w:proofErr w:type="gramEnd"/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檢</w:t>
                  </w:r>
                </w:p>
              </w:tc>
              <w:tc>
                <w:tcPr>
                  <w:tcW w:w="3211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監禁一</w:t>
                  </w:r>
                  <w:r w:rsidRPr="008D5253"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  <w:t>年</w:t>
                  </w:r>
                </w:p>
              </w:tc>
            </w:tr>
            <w:tr w:rsidR="006516F8" w:rsidRPr="00DF62E0" w:rsidTr="00733CBE">
              <w:trPr>
                <w:jc w:val="center"/>
              </w:trPr>
              <w:tc>
                <w:tcPr>
                  <w:tcW w:w="520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13</w:t>
                  </w:r>
                </w:p>
              </w:tc>
              <w:tc>
                <w:tcPr>
                  <w:tcW w:w="4036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shd w:val="clear" w:color="auto" w:fill="FFFFFF"/>
                      <w:lang w:eastAsia="zh-TW"/>
                    </w:rPr>
                    <w:t>遊蕩</w:t>
                  </w:r>
                </w:p>
              </w:tc>
              <w:tc>
                <w:tcPr>
                  <w:tcW w:w="3211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shd w:val="clear" w:color="auto" w:fill="FFFFFF"/>
                      <w:lang w:eastAsia="zh-TW"/>
                    </w:rPr>
                    <w:t>監禁</w:t>
                  </w:r>
                  <w:r w:rsidRPr="008D5253">
                    <w:rPr>
                      <w:rFonts w:asciiTheme="minorEastAsia" w:hAnsiTheme="minorEastAsia" w:cs="Arial"/>
                      <w:color w:val="7030A0"/>
                      <w:shd w:val="clear" w:color="auto" w:fill="FFFFFF"/>
                      <w:lang w:eastAsia="zh-TW"/>
                    </w:rPr>
                    <w:t>6</w:t>
                  </w: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shd w:val="clear" w:color="auto" w:fill="FFFFFF"/>
                      <w:lang w:eastAsia="zh-TW"/>
                    </w:rPr>
                    <w:t>個</w:t>
                  </w:r>
                  <w:r w:rsidRPr="008D5253">
                    <w:rPr>
                      <w:rFonts w:asciiTheme="minorEastAsia" w:hAnsiTheme="minorEastAsia" w:cs="微軟正黑體"/>
                      <w:color w:val="7030A0"/>
                      <w:shd w:val="clear" w:color="auto" w:fill="FFFFFF"/>
                      <w:lang w:eastAsia="zh-TW"/>
                    </w:rPr>
                    <w:t>月</w:t>
                  </w:r>
                </w:p>
              </w:tc>
            </w:tr>
            <w:tr w:rsidR="006516F8" w:rsidRPr="00AD30FA" w:rsidTr="00733CBE">
              <w:trPr>
                <w:trHeight w:val="260"/>
                <w:jc w:val="center"/>
              </w:trPr>
              <w:tc>
                <w:tcPr>
                  <w:tcW w:w="520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shd w:val="clear" w:color="auto" w:fill="FFFFFF"/>
                      <w:lang w:eastAsia="zh-TW"/>
                    </w:rPr>
                    <w:t>14</w:t>
                  </w:r>
                </w:p>
              </w:tc>
              <w:tc>
                <w:tcPr>
                  <w:tcW w:w="4036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司機沒遵守交通燈號</w:t>
                  </w:r>
                </w:p>
              </w:tc>
              <w:tc>
                <w:tcPr>
                  <w:tcW w:w="3211" w:type="dxa"/>
                </w:tcPr>
                <w:p w:rsidR="006516F8" w:rsidRPr="008D5253" w:rsidRDefault="006516F8" w:rsidP="006516F8">
                  <w:pPr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</w:pP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罰款</w:t>
                  </w:r>
                  <w:r w:rsidRPr="008D5253"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  <w:t>$600</w:t>
                  </w:r>
                  <w:r w:rsidRPr="008D5253">
                    <w:rPr>
                      <w:rFonts w:asciiTheme="minorEastAsia" w:hAnsiTheme="minorEastAsia" w:cs="微軟正黑體" w:hint="eastAsia"/>
                      <w:color w:val="7030A0"/>
                      <w:lang w:eastAsia="zh-TW"/>
                    </w:rPr>
                    <w:t>及扣</w:t>
                  </w:r>
                  <w:r w:rsidRPr="008D5253">
                    <w:rPr>
                      <w:rFonts w:asciiTheme="minorEastAsia" w:hAnsiTheme="minorEastAsia" w:cs="Arial"/>
                      <w:color w:val="7030A0"/>
                      <w:lang w:eastAsia="zh-TW"/>
                    </w:rPr>
                    <w:t>5</w:t>
                  </w:r>
                  <w:r w:rsidRPr="008D5253">
                    <w:rPr>
                      <w:rFonts w:asciiTheme="minorEastAsia" w:hAnsiTheme="minorEastAsia" w:cs="微軟正黑體"/>
                      <w:color w:val="7030A0"/>
                      <w:lang w:eastAsia="zh-TW"/>
                    </w:rPr>
                    <w:t>分</w:t>
                  </w:r>
                </w:p>
              </w:tc>
            </w:tr>
          </w:tbl>
          <w:p w:rsidR="006516F8" w:rsidRDefault="006516F8" w:rsidP="006516F8">
            <w:pPr>
              <w:shd w:val="clear" w:color="auto" w:fill="FFFFFF"/>
              <w:rPr>
                <w:rFonts w:asciiTheme="minorEastAsia" w:hAnsiTheme="minorEastAsia" w:cs="微軟正黑體"/>
                <w:color w:val="222222"/>
                <w:lang w:eastAsia="zh-TW"/>
              </w:rPr>
            </w:pPr>
          </w:p>
          <w:p w:rsidR="00EC6E4F" w:rsidRDefault="00EC6E4F" w:rsidP="006516F8">
            <w:pPr>
              <w:shd w:val="clear" w:color="auto" w:fill="FFFFFF"/>
              <w:rPr>
                <w:rFonts w:asciiTheme="minorEastAsia" w:hAnsiTheme="minorEastAsia" w:cs="微軟正黑體"/>
                <w:color w:val="222222"/>
                <w:lang w:eastAsia="zh-TW"/>
              </w:rPr>
            </w:pPr>
          </w:p>
          <w:p w:rsidR="0026204F" w:rsidRPr="0026204F" w:rsidRDefault="003E59CE" w:rsidP="0026204F">
            <w:pPr>
              <w:rPr>
                <w:rFonts w:asciiTheme="majorEastAsia" w:eastAsiaTheme="majorEastAsia" w:hAnsiTheme="majorEastAsia"/>
                <w:b/>
                <w:color w:val="00B050"/>
                <w:sz w:val="28"/>
                <w:szCs w:val="28"/>
                <w:lang w:eastAsia="zh-TW"/>
              </w:rPr>
            </w:pP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>
              <w:rPr>
                <w:rFonts w:ascii="Wingdings 3" w:hAnsi="Wingdings 3" w:hint="eastAsia"/>
                <w:b/>
                <w:color w:val="00B050"/>
                <w:sz w:val="28"/>
                <w:szCs w:val="28"/>
                <w:lang w:eastAsia="zh-TW"/>
              </w:rPr>
              <w:t xml:space="preserve">　</w:t>
            </w:r>
            <w:r w:rsidR="0026204F" w:rsidRPr="005626B5">
              <w:rPr>
                <w:rFonts w:asciiTheme="majorEastAsia" w:eastAsiaTheme="majorEastAsia" w:hAnsiTheme="majorEastAsia" w:hint="eastAsia"/>
                <w:b/>
                <w:color w:val="00B050"/>
                <w:sz w:val="28"/>
                <w:szCs w:val="28"/>
                <w:lang w:eastAsia="zh-TW"/>
              </w:rPr>
              <w:t>1.</w:t>
            </w:r>
            <w:r w:rsidR="0026204F">
              <w:rPr>
                <w:rFonts w:asciiTheme="majorEastAsia" w:eastAsiaTheme="majorEastAsia" w:hAnsiTheme="majorEastAsia" w:hint="eastAsia"/>
                <w:b/>
                <w:color w:val="00B050"/>
                <w:sz w:val="28"/>
                <w:szCs w:val="28"/>
                <w:lang w:eastAsia="zh-TW"/>
              </w:rPr>
              <w:t xml:space="preserve"> </w:t>
            </w:r>
            <w:r w:rsidR="0026204F" w:rsidRPr="005626B5">
              <w:rPr>
                <w:rFonts w:asciiTheme="majorEastAsia" w:eastAsiaTheme="majorEastAsia" w:hAnsiTheme="majorEastAsia" w:hint="eastAsia"/>
                <w:b/>
                <w:color w:val="00B050"/>
                <w:sz w:val="28"/>
                <w:szCs w:val="28"/>
                <w:lang w:eastAsia="zh-TW"/>
              </w:rPr>
              <w:t>把握法律、法治的概念詞</w:t>
            </w:r>
          </w:p>
          <w:p w:rsidR="00857C11" w:rsidRDefault="0076189B" w:rsidP="006516F8">
            <w:pPr>
              <w:shd w:val="clear" w:color="auto" w:fill="FFFFFF"/>
              <w:rPr>
                <w:rFonts w:asciiTheme="minorEastAsia" w:hAnsiTheme="minorEastAsia" w:cs="微軟正黑體"/>
                <w:color w:val="222222"/>
                <w:lang w:eastAsia="zh-TW"/>
              </w:rPr>
            </w:pPr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【概念題】</w:t>
            </w:r>
            <w:r w:rsidR="006516F8" w:rsidRPr="00AD30FA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你覺得</w:t>
            </w:r>
            <w:r w:rsidR="00541326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社會需要法例來</w:t>
            </w:r>
            <w:r w:rsidR="006516F8" w:rsidRPr="00AD30FA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懲罰</w:t>
            </w:r>
            <w:r w:rsidR="00541326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不恰當的行為嗎</w:t>
            </w:r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？</w:t>
            </w:r>
            <w:r w:rsidR="00EC6E4F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可以給</w:t>
            </w:r>
            <w:r w:rsidR="00541326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社會</w:t>
            </w:r>
            <w:r w:rsidR="00EC6E4F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帶來</w:t>
            </w:r>
            <w:r w:rsidR="00541326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何種作用</w:t>
            </w:r>
            <w:r w:rsidR="006516F8" w:rsidRPr="00AD30FA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呢？</w:t>
            </w:r>
          </w:p>
          <w:p w:rsidR="0017558C" w:rsidRPr="00902FC1" w:rsidRDefault="0017558C" w:rsidP="0017558C">
            <w:pPr>
              <w:rPr>
                <w:rFonts w:ascii="標楷體" w:eastAsia="標楷體" w:hAnsi="標楷體" w:cs="Arial"/>
                <w:color w:val="C00000"/>
                <w:shd w:val="clear" w:color="auto" w:fill="FFFFFF"/>
                <w:lang w:eastAsia="zh-TW"/>
              </w:rPr>
            </w:pPr>
            <w:proofErr w:type="gramStart"/>
            <w:r w:rsidRPr="00902FC1">
              <w:rPr>
                <w:rFonts w:ascii="標楷體" w:eastAsia="標楷體" w:hAnsi="標楷體" w:hint="eastAsia"/>
                <w:color w:val="C00000"/>
                <w:lang w:eastAsia="zh-TW"/>
              </w:rPr>
              <w:t>［</w:t>
            </w:r>
            <w:proofErr w:type="gramEnd"/>
            <w:r w:rsidRPr="00902FC1">
              <w:rPr>
                <w:rFonts w:ascii="標楷體" w:eastAsia="標楷體" w:hAnsi="標楷體" w:hint="eastAsia"/>
                <w:color w:val="C00000"/>
                <w:lang w:eastAsia="zh-TW"/>
              </w:rPr>
              <w:t>設題目的：透過活動</w:t>
            </w:r>
            <w:r w:rsidR="0048278D">
              <w:rPr>
                <w:rFonts w:ascii="標楷體" w:eastAsia="標楷體" w:hAnsi="標楷體" w:hint="eastAsia"/>
                <w:color w:val="C00000"/>
                <w:lang w:eastAsia="zh-TW"/>
              </w:rPr>
              <w:t>給</w:t>
            </w:r>
            <w:r w:rsidR="0076189B">
              <w:rPr>
                <w:rFonts w:ascii="標楷體" w:eastAsia="標楷體" w:hAnsi="標楷體" w:hint="eastAsia"/>
                <w:color w:val="C00000"/>
                <w:lang w:eastAsia="zh-TW"/>
              </w:rPr>
              <w:t>學生</w:t>
            </w:r>
            <w:r w:rsidR="00541326">
              <w:rPr>
                <w:rFonts w:ascii="標楷體" w:eastAsia="標楷體" w:hAnsi="標楷體" w:hint="eastAsia"/>
                <w:color w:val="C00000"/>
                <w:lang w:eastAsia="zh-TW"/>
              </w:rPr>
              <w:t>把握</w:t>
            </w:r>
            <w:r w:rsidRPr="003D7DAE">
              <w:rPr>
                <w:rFonts w:ascii="標楷體" w:eastAsia="標楷體" w:hAnsi="標楷體" w:hint="eastAsia"/>
                <w:b/>
                <w:color w:val="C00000"/>
                <w:lang w:eastAsia="zh-TW"/>
              </w:rPr>
              <w:t>法律、</w:t>
            </w:r>
            <w:r w:rsidR="003D7DAE">
              <w:rPr>
                <w:rFonts w:ascii="標楷體" w:eastAsia="標楷體" w:hAnsi="標楷體" w:hint="eastAsia"/>
                <w:b/>
                <w:color w:val="C00000"/>
                <w:lang w:eastAsia="zh-TW"/>
              </w:rPr>
              <w:t>法治</w:t>
            </w:r>
            <w:r w:rsidRPr="00902FC1">
              <w:rPr>
                <w:rFonts w:ascii="標楷體" w:eastAsia="標楷體" w:hAnsi="標楷體" w:hint="eastAsia"/>
                <w:color w:val="C00000"/>
                <w:lang w:eastAsia="zh-TW"/>
              </w:rPr>
              <w:t>的</w:t>
            </w:r>
            <w:r w:rsidR="0076189B">
              <w:rPr>
                <w:rFonts w:ascii="標楷體" w:eastAsia="標楷體" w:hAnsi="標楷體" w:hint="eastAsia"/>
                <w:color w:val="C00000"/>
                <w:lang w:eastAsia="zh-TW"/>
              </w:rPr>
              <w:t>概念詞</w:t>
            </w:r>
            <w:proofErr w:type="gramStart"/>
            <w:r w:rsidRPr="00902FC1">
              <w:rPr>
                <w:rFonts w:ascii="標楷體" w:eastAsia="標楷體" w:hAnsi="標楷體" w:hint="eastAsia"/>
                <w:color w:val="C00000"/>
                <w:lang w:eastAsia="zh-TW"/>
              </w:rPr>
              <w:t>］</w:t>
            </w:r>
            <w:proofErr w:type="gramEnd"/>
          </w:p>
          <w:p w:rsidR="001C2DF4" w:rsidRPr="008850D7" w:rsidRDefault="001C2DF4" w:rsidP="001C2DF4">
            <w:pPr>
              <w:rPr>
                <w:color w:val="FF0000"/>
                <w:lang w:eastAsia="zh-TW"/>
              </w:rPr>
            </w:pPr>
            <w:r w:rsidRPr="00FB0F46">
              <w:rPr>
                <w:rFonts w:hint="eastAsia"/>
                <w:color w:val="7030A0"/>
                <w:lang w:eastAsia="zh-TW"/>
              </w:rPr>
              <w:t>參考答案：</w:t>
            </w:r>
            <w:r w:rsidRPr="00FB0F46">
              <w:rPr>
                <w:rFonts w:ascii="新細明體" w:hAnsi="新細明體" w:hint="eastAsia"/>
                <w:color w:val="7030A0"/>
                <w:lang w:eastAsia="zh-TW"/>
              </w:rPr>
              <w:t>［</w:t>
            </w:r>
            <w:r w:rsidRPr="00FB0F46">
              <w:rPr>
                <w:rFonts w:hint="eastAsia"/>
                <w:color w:val="7030A0"/>
                <w:lang w:eastAsia="zh-TW"/>
              </w:rPr>
              <w:t>自由作答</w:t>
            </w:r>
            <w:r w:rsidR="003D7DAE">
              <w:rPr>
                <w:rFonts w:hint="eastAsia"/>
                <w:color w:val="7030A0"/>
                <w:lang w:eastAsia="zh-TW"/>
              </w:rPr>
              <w:t>及參看關鍵詞</w:t>
            </w:r>
            <w:r w:rsidRPr="00FB0F46">
              <w:rPr>
                <w:rFonts w:hint="eastAsia"/>
                <w:color w:val="7030A0"/>
                <w:lang w:eastAsia="zh-TW"/>
              </w:rPr>
              <w:t>］</w:t>
            </w:r>
          </w:p>
          <w:p w:rsidR="0003282A" w:rsidRDefault="0003282A" w:rsidP="006516F8">
            <w:pPr>
              <w:shd w:val="clear" w:color="auto" w:fill="FFFFFF"/>
              <w:rPr>
                <w:rFonts w:asciiTheme="minorEastAsia" w:hAnsiTheme="minorEastAsia" w:cs="微軟正黑體"/>
                <w:color w:val="222222"/>
                <w:lang w:eastAsia="zh-TW"/>
              </w:rPr>
            </w:pPr>
          </w:p>
          <w:p w:rsidR="00EC6E4F" w:rsidRDefault="00EC6E4F" w:rsidP="006516F8">
            <w:pPr>
              <w:shd w:val="clear" w:color="auto" w:fill="FFFFFF"/>
              <w:rPr>
                <w:rFonts w:asciiTheme="minorEastAsia" w:hAnsiTheme="minorEastAsia" w:cs="微軟正黑體"/>
                <w:color w:val="222222"/>
                <w:lang w:eastAsia="zh-TW"/>
              </w:rPr>
            </w:pPr>
          </w:p>
          <w:p w:rsidR="00EC6E4F" w:rsidRPr="0026204F" w:rsidRDefault="00EC6E4F" w:rsidP="00EC6E4F">
            <w:pPr>
              <w:rPr>
                <w:rFonts w:asciiTheme="majorEastAsia" w:eastAsiaTheme="majorEastAsia" w:hAnsiTheme="majorEastAsia"/>
                <w:b/>
                <w:color w:val="00B050"/>
                <w:sz w:val="28"/>
                <w:szCs w:val="28"/>
                <w:lang w:eastAsia="zh-TW"/>
              </w:rPr>
            </w:pP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>
              <w:rPr>
                <w:rFonts w:ascii="Wingdings 3" w:hAnsi="Wingdings 3" w:hint="eastAsia"/>
                <w:b/>
                <w:color w:val="00B050"/>
                <w:sz w:val="28"/>
                <w:szCs w:val="28"/>
                <w:lang w:eastAsia="zh-TW"/>
              </w:rPr>
              <w:t xml:space="preserve">　</w:t>
            </w:r>
            <w:r w:rsidRPr="005626B5">
              <w:rPr>
                <w:rFonts w:asciiTheme="majorEastAsia" w:eastAsiaTheme="majorEastAsia" w:hAnsiTheme="majorEastAsia" w:hint="eastAsia"/>
                <w:b/>
                <w:color w:val="00B050"/>
                <w:sz w:val="28"/>
                <w:szCs w:val="28"/>
                <w:lang w:eastAsia="zh-TW"/>
              </w:rPr>
              <w:t xml:space="preserve">2. </w:t>
            </w:r>
            <w:r w:rsidR="003A1EF3" w:rsidRPr="003A1EF3">
              <w:rPr>
                <w:rFonts w:asciiTheme="majorEastAsia" w:eastAsiaTheme="majorEastAsia" w:hAnsiTheme="majorEastAsia" w:hint="eastAsia"/>
                <w:b/>
                <w:color w:val="00B050"/>
                <w:sz w:val="28"/>
                <w:szCs w:val="28"/>
                <w:lang w:eastAsia="zh-TW"/>
              </w:rPr>
              <w:t>把握法律上懲罰的意思</w:t>
            </w:r>
          </w:p>
          <w:p w:rsidR="0032188A" w:rsidRDefault="002921E0" w:rsidP="0032188A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>
              <w:rPr>
                <w:rFonts w:asciiTheme="minorEastAsia" w:hAnsiTheme="minorEastAsia" w:cs="微軟正黑體" w:hint="eastAsia"/>
                <w:lang w:eastAsia="zh-TW"/>
              </w:rPr>
              <w:t>假設</w:t>
            </w:r>
            <w:r w:rsidR="005966F0">
              <w:rPr>
                <w:rFonts w:asciiTheme="minorEastAsia" w:hAnsiTheme="minorEastAsia" w:cs="微軟正黑體" w:hint="eastAsia"/>
                <w:lang w:eastAsia="zh-TW"/>
              </w:rPr>
              <w:t>香港政府</w:t>
            </w:r>
            <w:r>
              <w:rPr>
                <w:rFonts w:asciiTheme="minorEastAsia" w:hAnsiTheme="minorEastAsia" w:cs="微軟正黑體" w:hint="eastAsia"/>
                <w:lang w:eastAsia="zh-TW"/>
              </w:rPr>
              <w:t>在</w:t>
            </w:r>
            <w:r w:rsidR="00433F14">
              <w:rPr>
                <w:rFonts w:asciiTheme="minorEastAsia" w:hAnsiTheme="minorEastAsia" w:cs="微軟正黑體" w:hint="eastAsia"/>
                <w:lang w:eastAsia="zh-TW"/>
              </w:rPr>
              <w:t>關於</w:t>
            </w:r>
            <w:r w:rsidR="00193B16">
              <w:rPr>
                <w:rFonts w:asciiTheme="minorEastAsia" w:hAnsiTheme="minorEastAsia" w:cs="微軟正黑體" w:hint="eastAsia"/>
                <w:lang w:eastAsia="zh-TW"/>
              </w:rPr>
              <w:t>這十四項</w:t>
            </w:r>
            <w:r w:rsidR="00433F14">
              <w:rPr>
                <w:rFonts w:asciiTheme="minorEastAsia" w:hAnsiTheme="minorEastAsia" w:cs="微軟正黑體" w:hint="eastAsia"/>
                <w:lang w:eastAsia="zh-TW"/>
              </w:rPr>
              <w:t>違法</w:t>
            </w:r>
            <w:r w:rsidR="00433F14" w:rsidRPr="00603A4E">
              <w:rPr>
                <w:rFonts w:asciiTheme="minorEastAsia" w:hAnsiTheme="minorEastAsia" w:cs="微軟正黑體" w:hint="eastAsia"/>
                <w:lang w:eastAsia="zh-TW"/>
              </w:rPr>
              <w:t>行為</w:t>
            </w:r>
            <w:r w:rsidR="00433F14">
              <w:rPr>
                <w:rFonts w:asciiTheme="minorEastAsia" w:hAnsiTheme="minorEastAsia" w:cs="微軟正黑體" w:hint="eastAsia"/>
                <w:lang w:eastAsia="zh-TW"/>
              </w:rPr>
              <w:t>的</w:t>
            </w:r>
            <w:r w:rsidR="00E522A9">
              <w:rPr>
                <w:rFonts w:asciiTheme="minorEastAsia" w:hAnsiTheme="minorEastAsia" w:cs="微軟正黑體" w:hint="eastAsia"/>
                <w:lang w:eastAsia="zh-TW"/>
              </w:rPr>
              <w:t>法律條文</w:t>
            </w:r>
            <w:r w:rsidR="005966F0">
              <w:rPr>
                <w:rFonts w:asciiTheme="minorEastAsia" w:hAnsiTheme="minorEastAsia" w:cs="微軟正黑體" w:hint="eastAsia"/>
                <w:lang w:eastAsia="zh-TW"/>
              </w:rPr>
              <w:t>中</w:t>
            </w:r>
            <w:r w:rsidRPr="003A15C4">
              <w:rPr>
                <w:rFonts w:asciiTheme="minorEastAsia" w:hAnsiTheme="minorEastAsia" w:cs="微軟正黑體" w:hint="eastAsia"/>
                <w:lang w:eastAsia="zh-TW"/>
              </w:rPr>
              <w:t>，</w:t>
            </w:r>
            <w:r>
              <w:rPr>
                <w:rFonts w:asciiTheme="minorEastAsia" w:hAnsiTheme="minorEastAsia" w:cs="微軟正黑體" w:hint="eastAsia"/>
                <w:lang w:eastAsia="zh-TW"/>
              </w:rPr>
              <w:t>只會保留</w:t>
            </w:r>
            <w:r w:rsidR="00041594">
              <w:rPr>
                <w:rFonts w:asciiTheme="minorEastAsia" w:hAnsiTheme="minorEastAsia" w:cs="微軟正黑體" w:hint="eastAsia"/>
                <w:lang w:eastAsia="zh-TW"/>
              </w:rPr>
              <w:t>其中</w:t>
            </w:r>
            <w:r w:rsidR="005966F0">
              <w:rPr>
                <w:rFonts w:asciiTheme="minorEastAsia" w:hAnsiTheme="minorEastAsia" w:cs="微軟正黑體" w:hint="eastAsia"/>
                <w:lang w:eastAsia="zh-TW"/>
              </w:rPr>
              <w:t>五項</w:t>
            </w:r>
            <w:r w:rsidR="00C17406">
              <w:rPr>
                <w:rFonts w:asciiTheme="minorEastAsia" w:hAnsiTheme="minorEastAsia" w:cs="微軟正黑體" w:hint="eastAsia"/>
                <w:lang w:eastAsia="zh-TW"/>
              </w:rPr>
              <w:t>。</w:t>
            </w:r>
            <w:r w:rsidR="00345C9A" w:rsidRPr="003A15C4">
              <w:rPr>
                <w:rFonts w:asciiTheme="minorEastAsia" w:hAnsiTheme="minorEastAsia" w:cs="微軟正黑體" w:hint="eastAsia"/>
                <w:lang w:eastAsia="zh-TW"/>
              </w:rPr>
              <w:t>小組</w:t>
            </w:r>
            <w:r w:rsidR="00242627">
              <w:rPr>
                <w:rFonts w:asciiTheme="minorEastAsia" w:hAnsiTheme="minorEastAsia" w:cs="微軟正黑體" w:hint="eastAsia"/>
                <w:lang w:eastAsia="zh-TW"/>
              </w:rPr>
              <w:t>討論問題</w:t>
            </w:r>
            <w:r w:rsidR="00345C9A">
              <w:rPr>
                <w:rFonts w:asciiTheme="minorEastAsia" w:hAnsiTheme="minorEastAsia" w:cs="微軟正黑體" w:hint="eastAsia"/>
                <w:lang w:eastAsia="zh-TW"/>
              </w:rPr>
              <w:t>如下</w:t>
            </w:r>
            <w:r w:rsidR="003D7DAE">
              <w:rPr>
                <w:rFonts w:asciiTheme="minorEastAsia" w:hAnsiTheme="minorEastAsia" w:cs="微軟正黑體" w:hint="eastAsia"/>
                <w:lang w:eastAsia="zh-TW"/>
              </w:rPr>
              <w:t>：</w:t>
            </w:r>
          </w:p>
          <w:p w:rsidR="0032188A" w:rsidRPr="0032188A" w:rsidRDefault="0032188A" w:rsidP="0032188A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32188A">
              <w:rPr>
                <w:rFonts w:asciiTheme="minorEastAsia" w:hAnsiTheme="minorEastAsia" w:cs="微軟正黑體" w:hint="eastAsia"/>
                <w:lang w:eastAsia="zh-TW"/>
              </w:rPr>
              <w:t xml:space="preserve">十四項違法行為 </w:t>
            </w:r>
          </w:p>
          <w:p w:rsidR="0032188A" w:rsidRPr="0032188A" w:rsidRDefault="0032188A" w:rsidP="0032188A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32188A">
              <w:rPr>
                <w:rFonts w:asciiTheme="minorEastAsia" w:hAnsiTheme="minorEastAsia" w:cs="微軟正黑體" w:hint="eastAsia"/>
                <w:lang w:eastAsia="zh-TW"/>
              </w:rPr>
              <w:t>-</w:t>
            </w:r>
            <w:r w:rsidRPr="0032188A">
              <w:rPr>
                <w:rFonts w:asciiTheme="minorEastAsia" w:hAnsiTheme="minorEastAsia" w:cs="微軟正黑體" w:hint="eastAsia"/>
                <w:lang w:eastAsia="zh-TW"/>
              </w:rPr>
              <w:tab/>
              <w:t>亂過馬路</w:t>
            </w:r>
          </w:p>
          <w:p w:rsidR="0032188A" w:rsidRPr="0032188A" w:rsidRDefault="0032188A" w:rsidP="0032188A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32188A">
              <w:rPr>
                <w:rFonts w:asciiTheme="minorEastAsia" w:hAnsiTheme="minorEastAsia" w:cs="微軟正黑體" w:hint="eastAsia"/>
                <w:lang w:eastAsia="zh-TW"/>
              </w:rPr>
              <w:t>-</w:t>
            </w:r>
            <w:r w:rsidRPr="0032188A">
              <w:rPr>
                <w:rFonts w:asciiTheme="minorEastAsia" w:hAnsiTheme="minorEastAsia" w:cs="微軟正黑體" w:hint="eastAsia"/>
                <w:lang w:eastAsia="zh-TW"/>
              </w:rPr>
              <w:tab/>
              <w:t>無扣安全帶</w:t>
            </w:r>
          </w:p>
          <w:p w:rsidR="0032188A" w:rsidRPr="0032188A" w:rsidRDefault="0032188A" w:rsidP="0032188A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32188A">
              <w:rPr>
                <w:rFonts w:asciiTheme="minorEastAsia" w:hAnsiTheme="minorEastAsia" w:cs="微軟正黑體" w:hint="eastAsia"/>
                <w:lang w:eastAsia="zh-TW"/>
              </w:rPr>
              <w:t>-</w:t>
            </w:r>
            <w:r w:rsidRPr="0032188A">
              <w:rPr>
                <w:rFonts w:asciiTheme="minorEastAsia" w:hAnsiTheme="minorEastAsia" w:cs="微軟正黑體" w:hint="eastAsia"/>
                <w:lang w:eastAsia="zh-TW"/>
              </w:rPr>
              <w:tab/>
              <w:t>直接把口中的香口膠吐進垃圾桶</w:t>
            </w:r>
          </w:p>
          <w:p w:rsidR="0032188A" w:rsidRPr="0032188A" w:rsidRDefault="0032188A" w:rsidP="0032188A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32188A">
              <w:rPr>
                <w:rFonts w:asciiTheme="minorEastAsia" w:hAnsiTheme="minorEastAsia" w:cs="微軟正黑體" w:hint="eastAsia"/>
                <w:lang w:eastAsia="zh-TW"/>
              </w:rPr>
              <w:t>-</w:t>
            </w:r>
            <w:r w:rsidRPr="0032188A">
              <w:rPr>
                <w:rFonts w:asciiTheme="minorEastAsia" w:hAnsiTheme="minorEastAsia" w:cs="微軟正黑體" w:hint="eastAsia"/>
                <w:lang w:eastAsia="zh-TW"/>
              </w:rPr>
              <w:tab/>
              <w:t>拾遺不報</w:t>
            </w:r>
          </w:p>
          <w:p w:rsidR="0032188A" w:rsidRPr="0032188A" w:rsidRDefault="0032188A" w:rsidP="0032188A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32188A">
              <w:rPr>
                <w:rFonts w:asciiTheme="minorEastAsia" w:hAnsiTheme="minorEastAsia" w:cs="微軟正黑體"/>
                <w:lang w:eastAsia="zh-TW"/>
              </w:rPr>
              <w:t>-</w:t>
            </w:r>
            <w:r w:rsidRPr="0032188A">
              <w:rPr>
                <w:rFonts w:asciiTheme="minorEastAsia" w:hAnsiTheme="minorEastAsia" w:cs="微軟正黑體"/>
                <w:lang w:eastAsia="zh-TW"/>
              </w:rPr>
              <w:tab/>
            </w:r>
            <w:r w:rsidRPr="0032188A">
              <w:rPr>
                <w:rFonts w:asciiTheme="minorEastAsia" w:hAnsiTheme="minorEastAsia" w:cs="微軟正黑體" w:hint="eastAsia"/>
                <w:lang w:eastAsia="zh-TW"/>
              </w:rPr>
              <w:t>司機沒有讓斑馬綫上的行人先行</w:t>
            </w:r>
          </w:p>
          <w:p w:rsidR="0032188A" w:rsidRPr="0032188A" w:rsidRDefault="0032188A" w:rsidP="0032188A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32188A">
              <w:rPr>
                <w:rFonts w:asciiTheme="minorEastAsia" w:hAnsiTheme="minorEastAsia" w:cs="微軟正黑體" w:hint="eastAsia"/>
                <w:lang w:eastAsia="zh-TW"/>
              </w:rPr>
              <w:t>-</w:t>
            </w:r>
            <w:r w:rsidRPr="0032188A">
              <w:rPr>
                <w:rFonts w:asciiTheme="minorEastAsia" w:hAnsiTheme="minorEastAsia" w:cs="微軟正黑體" w:hint="eastAsia"/>
                <w:lang w:eastAsia="zh-TW"/>
              </w:rPr>
              <w:tab/>
              <w:t>沒佩載戴安全帶駕車</w:t>
            </w:r>
          </w:p>
          <w:p w:rsidR="0032188A" w:rsidRPr="0032188A" w:rsidRDefault="0032188A" w:rsidP="0032188A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32188A">
              <w:rPr>
                <w:rFonts w:asciiTheme="minorEastAsia" w:hAnsiTheme="minorEastAsia" w:cs="微軟正黑體" w:hint="eastAsia"/>
                <w:lang w:eastAsia="zh-TW"/>
              </w:rPr>
              <w:t>-</w:t>
            </w:r>
            <w:r w:rsidRPr="0032188A">
              <w:rPr>
                <w:rFonts w:asciiTheme="minorEastAsia" w:hAnsiTheme="minorEastAsia" w:cs="微軟正黑體" w:hint="eastAsia"/>
                <w:lang w:eastAsia="zh-TW"/>
              </w:rPr>
              <w:tab/>
              <w:t>直接吐啖進垃圾桶</w:t>
            </w:r>
          </w:p>
          <w:p w:rsidR="0032188A" w:rsidRPr="0032188A" w:rsidRDefault="0032188A" w:rsidP="0032188A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32188A">
              <w:rPr>
                <w:rFonts w:asciiTheme="minorEastAsia" w:hAnsiTheme="minorEastAsia" w:cs="微軟正黑體" w:hint="eastAsia"/>
                <w:lang w:eastAsia="zh-TW"/>
              </w:rPr>
              <w:t>-</w:t>
            </w:r>
            <w:r w:rsidRPr="0032188A">
              <w:rPr>
                <w:rFonts w:asciiTheme="minorEastAsia" w:hAnsiTheme="minorEastAsia" w:cs="微軟正黑體" w:hint="eastAsia"/>
                <w:lang w:eastAsia="zh-TW"/>
              </w:rPr>
              <w:tab/>
              <w:t>十五歲或以上但未能出示身分證明文件</w:t>
            </w:r>
          </w:p>
          <w:p w:rsidR="0032188A" w:rsidRPr="0032188A" w:rsidRDefault="0032188A" w:rsidP="0032188A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32188A">
              <w:rPr>
                <w:rFonts w:asciiTheme="minorEastAsia" w:hAnsiTheme="minorEastAsia" w:cs="微軟正黑體" w:hint="eastAsia"/>
                <w:lang w:eastAsia="zh-TW"/>
              </w:rPr>
              <w:t>-</w:t>
            </w:r>
            <w:r w:rsidRPr="0032188A">
              <w:rPr>
                <w:rFonts w:asciiTheme="minorEastAsia" w:hAnsiTheme="minorEastAsia" w:cs="微軟正黑體" w:hint="eastAsia"/>
                <w:lang w:eastAsia="zh-TW"/>
              </w:rPr>
              <w:tab/>
              <w:t>在公眾室內吸煙</w:t>
            </w:r>
          </w:p>
          <w:p w:rsidR="0032188A" w:rsidRPr="0032188A" w:rsidRDefault="0032188A" w:rsidP="0032188A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32188A">
              <w:rPr>
                <w:rFonts w:asciiTheme="minorEastAsia" w:hAnsiTheme="minorEastAsia" w:cs="微軟正黑體" w:hint="eastAsia"/>
                <w:lang w:eastAsia="zh-TW"/>
              </w:rPr>
              <w:t>-</w:t>
            </w:r>
            <w:r w:rsidRPr="0032188A">
              <w:rPr>
                <w:rFonts w:asciiTheme="minorEastAsia" w:hAnsiTheme="minorEastAsia" w:cs="微軟正黑體" w:hint="eastAsia"/>
                <w:lang w:eastAsia="zh-TW"/>
              </w:rPr>
              <w:tab/>
              <w:t>不誠實使用電腦</w:t>
            </w:r>
          </w:p>
          <w:p w:rsidR="0032188A" w:rsidRPr="0032188A" w:rsidRDefault="0032188A" w:rsidP="0032188A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32188A">
              <w:rPr>
                <w:rFonts w:asciiTheme="minorEastAsia" w:hAnsiTheme="minorEastAsia" w:cs="微軟正黑體" w:hint="eastAsia"/>
                <w:lang w:eastAsia="zh-TW"/>
              </w:rPr>
              <w:t>-</w:t>
            </w:r>
            <w:r w:rsidRPr="0032188A">
              <w:rPr>
                <w:rFonts w:asciiTheme="minorEastAsia" w:hAnsiTheme="minorEastAsia" w:cs="微軟正黑體" w:hint="eastAsia"/>
                <w:lang w:eastAsia="zh-TW"/>
              </w:rPr>
              <w:tab/>
              <w:t>違例泊車</w:t>
            </w:r>
          </w:p>
          <w:p w:rsidR="0032188A" w:rsidRPr="0032188A" w:rsidRDefault="0032188A" w:rsidP="0032188A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32188A">
              <w:rPr>
                <w:rFonts w:asciiTheme="minorEastAsia" w:hAnsiTheme="minorEastAsia" w:cs="微軟正黑體" w:hint="eastAsia"/>
                <w:lang w:eastAsia="zh-TW"/>
              </w:rPr>
              <w:t>-</w:t>
            </w:r>
            <w:r w:rsidRPr="0032188A">
              <w:rPr>
                <w:rFonts w:asciiTheme="minorEastAsia" w:hAnsiTheme="minorEastAsia" w:cs="微軟正黑體" w:hint="eastAsia"/>
                <w:lang w:eastAsia="zh-TW"/>
              </w:rPr>
              <w:tab/>
              <w:t>公眾地方行為不檢</w:t>
            </w:r>
          </w:p>
          <w:p w:rsidR="0032188A" w:rsidRPr="0032188A" w:rsidRDefault="0032188A" w:rsidP="0032188A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32188A">
              <w:rPr>
                <w:rFonts w:asciiTheme="minorEastAsia" w:hAnsiTheme="minorEastAsia" w:cs="微軟正黑體" w:hint="eastAsia"/>
                <w:lang w:eastAsia="zh-TW"/>
              </w:rPr>
              <w:t>-</w:t>
            </w:r>
            <w:r w:rsidRPr="0032188A">
              <w:rPr>
                <w:rFonts w:asciiTheme="minorEastAsia" w:hAnsiTheme="minorEastAsia" w:cs="微軟正黑體" w:hint="eastAsia"/>
                <w:lang w:eastAsia="zh-TW"/>
              </w:rPr>
              <w:tab/>
              <w:t>遊蕩</w:t>
            </w:r>
          </w:p>
          <w:p w:rsidR="00D2642D" w:rsidRDefault="0032188A" w:rsidP="0032188A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32188A">
              <w:rPr>
                <w:rFonts w:asciiTheme="minorEastAsia" w:hAnsiTheme="minorEastAsia" w:cs="微軟正黑體" w:hint="eastAsia"/>
                <w:lang w:eastAsia="zh-TW"/>
              </w:rPr>
              <w:t>-</w:t>
            </w:r>
            <w:r w:rsidRPr="0032188A">
              <w:rPr>
                <w:rFonts w:asciiTheme="minorEastAsia" w:hAnsiTheme="minorEastAsia" w:cs="微軟正黑體" w:hint="eastAsia"/>
                <w:lang w:eastAsia="zh-TW"/>
              </w:rPr>
              <w:tab/>
              <w:t>司機沒遵守交通燈號</w:t>
            </w:r>
          </w:p>
          <w:p w:rsidR="0026204F" w:rsidRDefault="0026204F" w:rsidP="0032188A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</w:p>
          <w:p w:rsidR="003D7DAE" w:rsidRDefault="003D7DAE" w:rsidP="00E12B6D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【</w:t>
            </w:r>
            <w:r w:rsidR="00E216E0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概念</w:t>
            </w:r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題】</w:t>
            </w:r>
            <w:r w:rsidR="00C17406" w:rsidRPr="00E12B6D">
              <w:rPr>
                <w:rFonts w:asciiTheme="minorEastAsia" w:hAnsiTheme="minorEastAsia" w:cs="微軟正黑體" w:hint="eastAsia"/>
                <w:lang w:eastAsia="zh-TW"/>
              </w:rPr>
              <w:t>你</w:t>
            </w:r>
            <w:r w:rsidR="005966F0" w:rsidRPr="00E12B6D">
              <w:rPr>
                <w:rFonts w:asciiTheme="minorEastAsia" w:hAnsiTheme="minorEastAsia" w:cs="微軟正黑體" w:hint="eastAsia"/>
                <w:lang w:eastAsia="zh-TW"/>
              </w:rPr>
              <w:t>覺得</w:t>
            </w:r>
            <w:r w:rsidR="00D8001B" w:rsidRPr="00E12B6D">
              <w:rPr>
                <w:rFonts w:asciiTheme="minorEastAsia" w:hAnsiTheme="minorEastAsia" w:cs="微軟正黑體" w:hint="eastAsia"/>
                <w:lang w:eastAsia="zh-TW"/>
              </w:rPr>
              <w:t>最</w:t>
            </w:r>
            <w:r w:rsidR="008461BF" w:rsidRPr="00E12B6D">
              <w:rPr>
                <w:rFonts w:asciiTheme="minorEastAsia" w:hAnsiTheme="minorEastAsia" w:cs="微軟正黑體" w:hint="eastAsia"/>
                <w:lang w:eastAsia="zh-TW"/>
              </w:rPr>
              <w:t>須</w:t>
            </w:r>
            <w:r w:rsidR="00151737" w:rsidRPr="00E12B6D">
              <w:rPr>
                <w:rFonts w:asciiTheme="minorEastAsia" w:hAnsiTheme="minorEastAsia" w:cs="微軟正黑體" w:hint="eastAsia"/>
                <w:lang w:eastAsia="zh-TW"/>
              </w:rPr>
              <w:t>要保留哪</w:t>
            </w:r>
            <w:r w:rsidR="005966F0" w:rsidRPr="00E12B6D">
              <w:rPr>
                <w:rFonts w:asciiTheme="minorEastAsia" w:hAnsiTheme="minorEastAsia" w:cs="微軟正黑體" w:hint="eastAsia"/>
                <w:lang w:eastAsia="zh-TW"/>
              </w:rPr>
              <w:t>五項</w:t>
            </w:r>
            <w:r>
              <w:rPr>
                <w:rFonts w:asciiTheme="minorEastAsia" w:hAnsiTheme="minorEastAsia" w:cs="微軟正黑體" w:hint="eastAsia"/>
                <w:lang w:eastAsia="zh-TW"/>
              </w:rPr>
              <w:t>？</w:t>
            </w:r>
            <w:r w:rsidR="00C6560F" w:rsidRPr="00E12B6D">
              <w:rPr>
                <w:rFonts w:asciiTheme="minorEastAsia" w:hAnsiTheme="minorEastAsia" w:cs="微軟正黑體" w:hint="eastAsia"/>
                <w:lang w:eastAsia="zh-TW"/>
              </w:rPr>
              <w:t>為甚麼呢</w:t>
            </w:r>
            <w:r>
              <w:rPr>
                <w:rFonts w:asciiTheme="minorEastAsia" w:hAnsiTheme="minorEastAsia" w:cs="微軟正黑體" w:hint="eastAsia"/>
                <w:lang w:eastAsia="zh-TW"/>
              </w:rPr>
              <w:t>？</w:t>
            </w:r>
          </w:p>
          <w:p w:rsidR="00D2642D" w:rsidRPr="00902FC1" w:rsidRDefault="00D2642D" w:rsidP="00D2642D">
            <w:pPr>
              <w:rPr>
                <w:rFonts w:ascii="標楷體" w:eastAsia="標楷體" w:hAnsi="標楷體" w:cs="Arial"/>
                <w:color w:val="C00000"/>
                <w:shd w:val="clear" w:color="auto" w:fill="FFFFFF"/>
                <w:lang w:eastAsia="zh-TW"/>
              </w:rPr>
            </w:pPr>
            <w:proofErr w:type="gramStart"/>
            <w:r w:rsidRPr="00902FC1">
              <w:rPr>
                <w:rFonts w:ascii="標楷體" w:eastAsia="標楷體" w:hAnsi="標楷體" w:hint="eastAsia"/>
                <w:color w:val="C00000"/>
                <w:lang w:eastAsia="zh-TW"/>
              </w:rPr>
              <w:t>［</w:t>
            </w:r>
            <w:proofErr w:type="gramEnd"/>
            <w:r w:rsidRPr="00902FC1">
              <w:rPr>
                <w:rFonts w:ascii="標楷體" w:eastAsia="標楷體" w:hAnsi="標楷體" w:hint="eastAsia"/>
                <w:color w:val="C00000"/>
                <w:lang w:eastAsia="zh-TW"/>
              </w:rPr>
              <w:t>設題目的：</w:t>
            </w:r>
            <w:r w:rsidR="00541326">
              <w:rPr>
                <w:rFonts w:ascii="標楷體" w:eastAsia="標楷體" w:hAnsi="標楷體" w:hint="eastAsia"/>
                <w:color w:val="C00000"/>
                <w:lang w:eastAsia="zh-TW"/>
              </w:rPr>
              <w:t>收窄討論範圍，讓</w:t>
            </w:r>
            <w:r w:rsidR="0048278D">
              <w:rPr>
                <w:rFonts w:ascii="標楷體" w:eastAsia="標楷體" w:hAnsi="標楷體" w:hint="eastAsia"/>
                <w:color w:val="C00000"/>
                <w:lang w:eastAsia="zh-TW"/>
              </w:rPr>
              <w:t>學生</w:t>
            </w:r>
            <w:r w:rsidR="004F28B0">
              <w:rPr>
                <w:rFonts w:ascii="標楷體" w:eastAsia="標楷體" w:hAnsi="標楷體" w:hint="eastAsia"/>
                <w:color w:val="C00000"/>
                <w:lang w:eastAsia="zh-TW"/>
              </w:rPr>
              <w:t>檢</w:t>
            </w:r>
            <w:r w:rsidR="004F28B0" w:rsidRPr="004F28B0">
              <w:rPr>
                <w:rFonts w:ascii="標楷體" w:eastAsia="標楷體" w:hAnsi="標楷體" w:hint="eastAsia"/>
                <w:color w:val="C00000"/>
                <w:lang w:eastAsia="zh-TW"/>
              </w:rPr>
              <w:t>討法律上懲罰的</w:t>
            </w:r>
            <w:r w:rsidR="003A1EF3">
              <w:rPr>
                <w:rFonts w:ascii="標楷體" w:eastAsia="標楷體" w:hAnsi="標楷體" w:hint="eastAsia"/>
                <w:color w:val="C00000"/>
                <w:lang w:eastAsia="zh-TW"/>
              </w:rPr>
              <w:t>意思</w:t>
            </w:r>
            <w:proofErr w:type="gramStart"/>
            <w:r w:rsidRPr="00902FC1">
              <w:rPr>
                <w:rFonts w:ascii="標楷體" w:eastAsia="標楷體" w:hAnsi="標楷體" w:hint="eastAsia"/>
                <w:color w:val="C00000"/>
                <w:lang w:eastAsia="zh-TW"/>
              </w:rPr>
              <w:t>］</w:t>
            </w:r>
            <w:proofErr w:type="gramEnd"/>
          </w:p>
          <w:p w:rsidR="00D2642D" w:rsidRDefault="00D2642D" w:rsidP="00D2642D">
            <w:pPr>
              <w:rPr>
                <w:color w:val="7030A0"/>
                <w:lang w:eastAsia="zh-TW"/>
              </w:rPr>
            </w:pPr>
            <w:r w:rsidRPr="00FB0F46">
              <w:rPr>
                <w:rFonts w:hint="eastAsia"/>
                <w:color w:val="7030A0"/>
                <w:lang w:eastAsia="zh-TW"/>
              </w:rPr>
              <w:t>參考答案：</w:t>
            </w:r>
            <w:r w:rsidR="00541326" w:rsidRPr="00541326">
              <w:rPr>
                <w:rFonts w:hint="eastAsia"/>
                <w:color w:val="7030A0"/>
                <w:lang w:eastAsia="zh-TW"/>
              </w:rPr>
              <w:t>［自由作答</w:t>
            </w:r>
            <w:r w:rsidR="00541326">
              <w:rPr>
                <w:color w:val="7030A0"/>
                <w:lang w:eastAsia="zh-TW"/>
              </w:rPr>
              <w:t>］</w:t>
            </w:r>
          </w:p>
          <w:tbl>
            <w:tblPr>
              <w:tblStyle w:val="TableGrid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520"/>
              <w:gridCol w:w="3605"/>
              <w:gridCol w:w="3642"/>
            </w:tblGrid>
            <w:tr w:rsidR="0032188A" w:rsidRPr="006A740A" w:rsidTr="0032188A">
              <w:trPr>
                <w:jc w:val="center"/>
              </w:trPr>
              <w:tc>
                <w:tcPr>
                  <w:tcW w:w="520" w:type="dxa"/>
                </w:tcPr>
                <w:p w:rsidR="0032188A" w:rsidRPr="006A740A" w:rsidRDefault="0032188A" w:rsidP="000B2DBB">
                  <w:pPr>
                    <w:rPr>
                      <w:rFonts w:asciiTheme="minorEastAsia" w:hAnsiTheme="minorEastAsia" w:cs="Arial"/>
                      <w:lang w:eastAsia="zh-TW"/>
                    </w:rPr>
                  </w:pPr>
                </w:p>
              </w:tc>
              <w:tc>
                <w:tcPr>
                  <w:tcW w:w="3605" w:type="dxa"/>
                </w:tcPr>
                <w:p w:rsidR="0032188A" w:rsidRPr="0032188A" w:rsidRDefault="0032188A" w:rsidP="0032188A">
                  <w:pPr>
                    <w:jc w:val="center"/>
                    <w:rPr>
                      <w:rFonts w:asciiTheme="minorEastAsia" w:hAnsiTheme="minorEastAsia" w:cs="Arial"/>
                      <w:sz w:val="20"/>
                      <w:szCs w:val="20"/>
                      <w:lang w:eastAsia="zh-TW"/>
                    </w:rPr>
                  </w:pPr>
                  <w:r w:rsidRPr="0032188A">
                    <w:rPr>
                      <w:rFonts w:asciiTheme="minorEastAsia" w:hAnsiTheme="minorEastAsia" w:cs="微軟正黑體" w:hint="eastAsia"/>
                      <w:sz w:val="20"/>
                      <w:szCs w:val="20"/>
                      <w:lang w:eastAsia="zh-TW"/>
                    </w:rPr>
                    <w:t>須要保留法律條文的違法行為</w:t>
                  </w:r>
                </w:p>
              </w:tc>
              <w:tc>
                <w:tcPr>
                  <w:tcW w:w="3642" w:type="dxa"/>
                </w:tcPr>
                <w:p w:rsidR="0032188A" w:rsidRPr="0032188A" w:rsidRDefault="0032188A" w:rsidP="0032188A">
                  <w:pPr>
                    <w:jc w:val="center"/>
                    <w:rPr>
                      <w:rFonts w:asciiTheme="minorEastAsia" w:hAnsiTheme="minorEastAsia" w:cs="Arial"/>
                      <w:sz w:val="20"/>
                      <w:szCs w:val="20"/>
                      <w:lang w:eastAsia="zh-TW"/>
                    </w:rPr>
                  </w:pPr>
                  <w:r w:rsidRPr="0032188A">
                    <w:rPr>
                      <w:rFonts w:asciiTheme="minorEastAsia" w:hAnsiTheme="minorEastAsia" w:cs="微軟正黑體" w:hint="eastAsia"/>
                      <w:sz w:val="20"/>
                      <w:szCs w:val="20"/>
                      <w:lang w:eastAsia="zh-TW"/>
                    </w:rPr>
                    <w:t>我們認為最合理的相關最高刑罰</w:t>
                  </w:r>
                </w:p>
              </w:tc>
            </w:tr>
            <w:tr w:rsidR="0032188A" w:rsidRPr="006A740A" w:rsidTr="0032188A">
              <w:trPr>
                <w:jc w:val="center"/>
              </w:trPr>
              <w:tc>
                <w:tcPr>
                  <w:tcW w:w="520" w:type="dxa"/>
                </w:tcPr>
                <w:p w:rsidR="0032188A" w:rsidRPr="006A740A" w:rsidRDefault="0032188A" w:rsidP="000B2DBB">
                  <w:pPr>
                    <w:rPr>
                      <w:rFonts w:asciiTheme="minorEastAsia" w:hAnsiTheme="minorEastAsia" w:cs="Arial"/>
                      <w:lang w:eastAsia="zh-TW"/>
                    </w:rPr>
                  </w:pPr>
                  <w:r w:rsidRPr="006A740A">
                    <w:rPr>
                      <w:rFonts w:asciiTheme="minorEastAsia" w:hAnsiTheme="minorEastAsia" w:cs="微軟正黑體"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3605" w:type="dxa"/>
                </w:tcPr>
                <w:p w:rsidR="0032188A" w:rsidRPr="006A740A" w:rsidRDefault="0032188A" w:rsidP="000B2DBB">
                  <w:pPr>
                    <w:rPr>
                      <w:rFonts w:asciiTheme="minorEastAsia" w:hAnsiTheme="minorEastAsia" w:cs="Arial"/>
                      <w:lang w:eastAsia="zh-TW"/>
                    </w:rPr>
                  </w:pPr>
                </w:p>
              </w:tc>
              <w:tc>
                <w:tcPr>
                  <w:tcW w:w="3642" w:type="dxa"/>
                </w:tcPr>
                <w:p w:rsidR="0032188A" w:rsidRPr="006A740A" w:rsidRDefault="0032188A" w:rsidP="000B2DBB">
                  <w:pPr>
                    <w:rPr>
                      <w:rFonts w:asciiTheme="minorEastAsia" w:hAnsiTheme="minorEastAsia" w:cs="Arial"/>
                      <w:lang w:eastAsia="zh-TW"/>
                    </w:rPr>
                  </w:pPr>
                </w:p>
              </w:tc>
            </w:tr>
            <w:tr w:rsidR="0032188A" w:rsidRPr="006A740A" w:rsidTr="0032188A">
              <w:trPr>
                <w:jc w:val="center"/>
              </w:trPr>
              <w:tc>
                <w:tcPr>
                  <w:tcW w:w="520" w:type="dxa"/>
                </w:tcPr>
                <w:p w:rsidR="0032188A" w:rsidRPr="006A740A" w:rsidRDefault="0032188A" w:rsidP="000B2DBB">
                  <w:pPr>
                    <w:rPr>
                      <w:rFonts w:asciiTheme="minorEastAsia" w:hAnsiTheme="minorEastAsia" w:cs="微軟正黑體"/>
                      <w:lang w:eastAsia="zh-TW"/>
                    </w:rPr>
                  </w:pPr>
                  <w:r w:rsidRPr="006A740A">
                    <w:rPr>
                      <w:rFonts w:asciiTheme="minorEastAsia" w:hAnsiTheme="minorEastAsia" w:cs="微軟正黑體" w:hint="eastAsia"/>
                      <w:lang w:eastAsia="zh-TW"/>
                    </w:rPr>
                    <w:t>2</w:t>
                  </w:r>
                </w:p>
              </w:tc>
              <w:tc>
                <w:tcPr>
                  <w:tcW w:w="3605" w:type="dxa"/>
                </w:tcPr>
                <w:p w:rsidR="0032188A" w:rsidRPr="006A740A" w:rsidRDefault="0032188A" w:rsidP="000B2DBB">
                  <w:pPr>
                    <w:rPr>
                      <w:rFonts w:asciiTheme="minorEastAsia" w:hAnsiTheme="minorEastAsia" w:cs="Arial"/>
                      <w:lang w:eastAsia="zh-TW"/>
                    </w:rPr>
                  </w:pPr>
                </w:p>
              </w:tc>
              <w:tc>
                <w:tcPr>
                  <w:tcW w:w="3642" w:type="dxa"/>
                </w:tcPr>
                <w:p w:rsidR="0032188A" w:rsidRPr="006A740A" w:rsidRDefault="0032188A" w:rsidP="000B2DBB">
                  <w:pPr>
                    <w:rPr>
                      <w:rFonts w:asciiTheme="minorEastAsia" w:hAnsiTheme="minorEastAsia" w:cs="Arial"/>
                      <w:lang w:eastAsia="zh-TW"/>
                    </w:rPr>
                  </w:pPr>
                </w:p>
              </w:tc>
            </w:tr>
            <w:tr w:rsidR="0032188A" w:rsidRPr="006A740A" w:rsidTr="0032188A">
              <w:trPr>
                <w:jc w:val="center"/>
              </w:trPr>
              <w:tc>
                <w:tcPr>
                  <w:tcW w:w="520" w:type="dxa"/>
                </w:tcPr>
                <w:p w:rsidR="0032188A" w:rsidRPr="006A740A" w:rsidRDefault="0032188A" w:rsidP="000B2DBB">
                  <w:pPr>
                    <w:rPr>
                      <w:rFonts w:asciiTheme="minorEastAsia" w:hAnsiTheme="minorEastAsia" w:cs="微軟正黑體"/>
                      <w:lang w:eastAsia="zh-TW"/>
                    </w:rPr>
                  </w:pPr>
                  <w:r w:rsidRPr="006A740A">
                    <w:rPr>
                      <w:rFonts w:asciiTheme="minorEastAsia" w:hAnsiTheme="minorEastAsia" w:cs="微軟正黑體" w:hint="eastAsia"/>
                      <w:lang w:eastAsia="zh-TW"/>
                    </w:rPr>
                    <w:t>3</w:t>
                  </w:r>
                </w:p>
              </w:tc>
              <w:tc>
                <w:tcPr>
                  <w:tcW w:w="3605" w:type="dxa"/>
                </w:tcPr>
                <w:p w:rsidR="0032188A" w:rsidRPr="006A740A" w:rsidRDefault="0032188A" w:rsidP="000B2DBB">
                  <w:pPr>
                    <w:rPr>
                      <w:rFonts w:asciiTheme="minorEastAsia" w:hAnsiTheme="minorEastAsia" w:cs="微軟正黑體"/>
                      <w:lang w:eastAsia="zh-TW"/>
                    </w:rPr>
                  </w:pPr>
                </w:p>
              </w:tc>
              <w:tc>
                <w:tcPr>
                  <w:tcW w:w="3642" w:type="dxa"/>
                </w:tcPr>
                <w:p w:rsidR="0032188A" w:rsidRPr="006A740A" w:rsidRDefault="0032188A" w:rsidP="000B2DBB">
                  <w:pPr>
                    <w:rPr>
                      <w:rFonts w:asciiTheme="minorEastAsia" w:hAnsiTheme="minorEastAsia" w:cs="微軟正黑體"/>
                      <w:lang w:eastAsia="zh-TW"/>
                    </w:rPr>
                  </w:pPr>
                </w:p>
              </w:tc>
            </w:tr>
            <w:tr w:rsidR="0032188A" w:rsidRPr="006A740A" w:rsidTr="0032188A">
              <w:trPr>
                <w:jc w:val="center"/>
              </w:trPr>
              <w:tc>
                <w:tcPr>
                  <w:tcW w:w="520" w:type="dxa"/>
                </w:tcPr>
                <w:p w:rsidR="0032188A" w:rsidRPr="006A740A" w:rsidRDefault="0032188A" w:rsidP="000B2DBB">
                  <w:pPr>
                    <w:rPr>
                      <w:rFonts w:asciiTheme="minorEastAsia" w:hAnsiTheme="minorEastAsia" w:cs="微軟正黑體"/>
                      <w:lang w:eastAsia="zh-TW"/>
                    </w:rPr>
                  </w:pPr>
                  <w:r w:rsidRPr="006A740A">
                    <w:rPr>
                      <w:rFonts w:asciiTheme="minorEastAsia" w:hAnsiTheme="minorEastAsia" w:cs="微軟正黑體" w:hint="eastAsia"/>
                      <w:lang w:eastAsia="zh-TW"/>
                    </w:rPr>
                    <w:t>4</w:t>
                  </w:r>
                </w:p>
              </w:tc>
              <w:tc>
                <w:tcPr>
                  <w:tcW w:w="3605" w:type="dxa"/>
                </w:tcPr>
                <w:p w:rsidR="0032188A" w:rsidRPr="006A740A" w:rsidRDefault="0032188A" w:rsidP="000B2DBB">
                  <w:pPr>
                    <w:rPr>
                      <w:rFonts w:asciiTheme="minorEastAsia" w:hAnsiTheme="minorEastAsia" w:cs="Arial"/>
                      <w:lang w:eastAsia="zh-TW"/>
                    </w:rPr>
                  </w:pPr>
                </w:p>
              </w:tc>
              <w:tc>
                <w:tcPr>
                  <w:tcW w:w="3642" w:type="dxa"/>
                </w:tcPr>
                <w:p w:rsidR="0032188A" w:rsidRPr="006A740A" w:rsidRDefault="0032188A" w:rsidP="000B2DBB">
                  <w:pPr>
                    <w:rPr>
                      <w:rFonts w:asciiTheme="minorEastAsia" w:hAnsiTheme="minorEastAsia" w:cs="Arial"/>
                      <w:lang w:eastAsia="zh-TW"/>
                    </w:rPr>
                  </w:pPr>
                </w:p>
              </w:tc>
            </w:tr>
            <w:tr w:rsidR="0032188A" w:rsidRPr="006A740A" w:rsidTr="0032188A">
              <w:trPr>
                <w:jc w:val="center"/>
              </w:trPr>
              <w:tc>
                <w:tcPr>
                  <w:tcW w:w="520" w:type="dxa"/>
                </w:tcPr>
                <w:p w:rsidR="0032188A" w:rsidRPr="006A740A" w:rsidRDefault="0032188A" w:rsidP="000B2DBB">
                  <w:pPr>
                    <w:rPr>
                      <w:rFonts w:asciiTheme="minorEastAsia" w:hAnsiTheme="minorEastAsia" w:cs="微軟正黑體"/>
                      <w:lang w:eastAsia="zh-TW"/>
                    </w:rPr>
                  </w:pPr>
                  <w:r w:rsidRPr="006A740A">
                    <w:rPr>
                      <w:rFonts w:asciiTheme="minorEastAsia" w:hAnsiTheme="minorEastAsia" w:cs="微軟正黑體" w:hint="eastAsia"/>
                      <w:lang w:eastAsia="zh-TW"/>
                    </w:rPr>
                    <w:t>5</w:t>
                  </w:r>
                </w:p>
              </w:tc>
              <w:tc>
                <w:tcPr>
                  <w:tcW w:w="3605" w:type="dxa"/>
                </w:tcPr>
                <w:p w:rsidR="0032188A" w:rsidRPr="006A740A" w:rsidRDefault="0032188A" w:rsidP="000B2DBB">
                  <w:pPr>
                    <w:rPr>
                      <w:rFonts w:asciiTheme="minorEastAsia" w:hAnsiTheme="minorEastAsia" w:cs="Arial"/>
                      <w:lang w:eastAsia="zh-TW"/>
                    </w:rPr>
                  </w:pPr>
                </w:p>
              </w:tc>
              <w:tc>
                <w:tcPr>
                  <w:tcW w:w="3642" w:type="dxa"/>
                </w:tcPr>
                <w:p w:rsidR="0032188A" w:rsidRPr="006A740A" w:rsidRDefault="0032188A" w:rsidP="000B2DBB">
                  <w:pPr>
                    <w:rPr>
                      <w:rFonts w:asciiTheme="minorEastAsia" w:hAnsiTheme="minorEastAsia" w:cs="Arial"/>
                      <w:lang w:eastAsia="zh-TW"/>
                    </w:rPr>
                  </w:pPr>
                </w:p>
              </w:tc>
            </w:tr>
          </w:tbl>
          <w:p w:rsidR="0026204F" w:rsidRDefault="0026204F" w:rsidP="0026204F">
            <w:pPr>
              <w:rPr>
                <w:rFonts w:asciiTheme="majorEastAsia" w:eastAsiaTheme="majorEastAsia" w:hAnsiTheme="majorEastAsia"/>
                <w:b/>
                <w:color w:val="00B050"/>
                <w:sz w:val="28"/>
                <w:szCs w:val="28"/>
                <w:lang w:eastAsia="zh-TW"/>
              </w:rPr>
            </w:pPr>
          </w:p>
          <w:p w:rsidR="004F28B0" w:rsidRPr="004F28B0" w:rsidRDefault="004F28B0" w:rsidP="0026204F">
            <w:pPr>
              <w:rPr>
                <w:rFonts w:ascii="標楷體" w:eastAsia="標楷體" w:hAnsi="標楷體"/>
                <w:b/>
                <w:color w:val="7030A0"/>
                <w:lang w:eastAsia="zh-TW"/>
              </w:rPr>
            </w:pPr>
            <w:r w:rsidRPr="00E216E0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  <w:lang w:eastAsia="zh-TW"/>
              </w:rPr>
              <w:t>*</w:t>
            </w:r>
            <w:r w:rsidR="00E216E0" w:rsidRPr="00E216E0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  <w:lang w:eastAsia="zh-TW"/>
              </w:rPr>
              <w:t>**</w:t>
            </w:r>
            <w:r w:rsidRPr="00E216E0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  <w:lang w:eastAsia="zh-TW"/>
              </w:rPr>
              <w:t>天社倫觀點</w:t>
            </w:r>
          </w:p>
          <w:p w:rsidR="004F28B0" w:rsidRDefault="004F28B0" w:rsidP="004F28B0">
            <w:pPr>
              <w:shd w:val="clear" w:color="auto" w:fill="FFFFFF"/>
              <w:rPr>
                <w:rFonts w:ascii="標楷體" w:eastAsia="標楷體" w:hAnsi="標楷體" w:cs="Arial"/>
                <w:color w:val="7030A0"/>
                <w:lang w:eastAsia="zh-TW"/>
              </w:rPr>
            </w:pPr>
            <w:r w:rsidRPr="0026204F">
              <w:rPr>
                <w:rFonts w:ascii="標楷體" w:eastAsia="標楷體" w:hAnsi="標楷體" w:hint="eastAsia"/>
                <w:b/>
                <w:color w:val="7030A0"/>
                <w:bdr w:val="single" w:sz="4" w:space="0" w:color="auto"/>
                <w:lang w:eastAsia="zh-TW"/>
              </w:rPr>
              <w:t>法律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：</w:t>
            </w:r>
            <w:r w:rsidRPr="0026204F">
              <w:rPr>
                <w:rFonts w:ascii="標楷體" w:eastAsia="標楷體" w:hAnsi="標楷體" w:cs="Arial" w:hint="eastAsia"/>
                <w:color w:val="7030A0"/>
                <w:lang w:eastAsia="zh-TW"/>
              </w:rPr>
              <w:t>政權應制定公平的法律，即是合符人性尊嚴、正直理性的法律。「人類的法律稱得上為法律便要合符正直的理性，由永恆的法律所推衍出來。然而，當一條法律偏離理性，它就稱為不義的法律；這樣，它就不再是法律，而變成一種暴力行為」。遵照理性的統治的政權，不會把國民置於人與人的臣服關係，而是服膺於道德秩序，也因此是服膺於天主本身，他是政權力量的最終來源。誰若拒絕服從按照道德秩序行事的政權</w:t>
            </w:r>
            <w:proofErr w:type="gramStart"/>
            <w:r w:rsidRPr="0026204F">
              <w:rPr>
                <w:rFonts w:ascii="標楷體" w:eastAsia="標楷體" w:hAnsi="標楷體" w:cs="Arial" w:hint="eastAsia"/>
                <w:color w:val="7030A0"/>
                <w:lang w:eastAsia="zh-TW"/>
              </w:rPr>
              <w:t>──</w:t>
            </w:r>
            <w:proofErr w:type="gramEnd"/>
            <w:r w:rsidRPr="0026204F">
              <w:rPr>
                <w:rFonts w:ascii="標楷體" w:eastAsia="標楷體" w:hAnsi="標楷體" w:cs="Arial" w:hint="eastAsia"/>
                <w:color w:val="7030A0"/>
                <w:lang w:eastAsia="zh-TW"/>
              </w:rPr>
              <w:t>它的基礎在人的本性之內，同時屬於天主預先制定的秩序</w:t>
            </w:r>
            <w:proofErr w:type="gramStart"/>
            <w:r w:rsidRPr="0026204F">
              <w:rPr>
                <w:rFonts w:ascii="標楷體" w:eastAsia="標楷體" w:hAnsi="標楷體" w:cs="Arial" w:hint="eastAsia"/>
                <w:color w:val="7030A0"/>
                <w:lang w:eastAsia="zh-TW"/>
              </w:rPr>
              <w:t>──</w:t>
            </w:r>
            <w:proofErr w:type="gramEnd"/>
            <w:r w:rsidRPr="0026204F">
              <w:rPr>
                <w:rFonts w:ascii="標楷體" w:eastAsia="標楷體" w:hAnsi="標楷體" w:cs="Arial" w:hint="eastAsia"/>
                <w:color w:val="7030A0"/>
                <w:lang w:eastAsia="zh-TW"/>
              </w:rPr>
              <w:t>不尋求大眾福祉時，它即背棄自己的宗旨，自我解除其合法性。（</w:t>
            </w:r>
            <w:r w:rsidR="007D4920" w:rsidRPr="007D4920">
              <w:rPr>
                <w:rFonts w:ascii="標楷體" w:eastAsia="標楷體" w:hAnsi="標楷體" w:cs="Arial" w:hint="eastAsia"/>
                <w:color w:val="7030A0"/>
                <w:lang w:eastAsia="zh-TW"/>
              </w:rPr>
              <w:t>《教會社會訓導</w:t>
            </w:r>
            <w:r w:rsidR="006C5C77">
              <w:rPr>
                <w:rFonts w:ascii="標楷體" w:eastAsia="標楷體" w:hAnsi="標楷體" w:cs="Arial" w:hint="eastAsia"/>
                <w:color w:val="7030A0"/>
                <w:lang w:eastAsia="zh-TW"/>
              </w:rPr>
              <w:t>彙</w:t>
            </w:r>
            <w:r w:rsidR="007D4920" w:rsidRPr="007D4920">
              <w:rPr>
                <w:rFonts w:ascii="標楷體" w:eastAsia="標楷體" w:hAnsi="標楷體" w:cs="Arial" w:hint="eastAsia"/>
                <w:color w:val="7030A0"/>
                <w:lang w:eastAsia="zh-TW"/>
              </w:rPr>
              <w:t>編》</w:t>
            </w:r>
            <w:r w:rsidRPr="0026204F">
              <w:rPr>
                <w:rFonts w:ascii="標楷體" w:eastAsia="標楷體" w:hAnsi="標楷體" w:cs="Arial" w:hint="eastAsia"/>
                <w:color w:val="7030A0"/>
                <w:lang w:eastAsia="zh-TW"/>
              </w:rPr>
              <w:t>＃398）</w:t>
            </w:r>
          </w:p>
          <w:p w:rsidR="004F28B0" w:rsidRDefault="004F28B0" w:rsidP="004F28B0">
            <w:pPr>
              <w:shd w:val="clear" w:color="auto" w:fill="FFFFFF"/>
              <w:rPr>
                <w:rFonts w:ascii="標楷體" w:eastAsia="標楷體" w:hAnsi="標楷體" w:cs="Arial"/>
                <w:color w:val="7030A0"/>
                <w:lang w:eastAsia="zh-TW"/>
              </w:rPr>
            </w:pPr>
          </w:p>
          <w:p w:rsidR="004F28B0" w:rsidRPr="00F95FBA" w:rsidRDefault="004F28B0" w:rsidP="004F28B0">
            <w:pPr>
              <w:shd w:val="clear" w:color="auto" w:fill="FFFFFF"/>
              <w:rPr>
                <w:rFonts w:ascii="標楷體" w:eastAsia="標楷體" w:hAnsi="標楷體" w:cs="Arial"/>
                <w:color w:val="7030A0"/>
                <w:lang w:eastAsia="zh-TW"/>
              </w:rPr>
            </w:pPr>
            <w:r w:rsidRPr="00F95FBA">
              <w:rPr>
                <w:rFonts w:ascii="標楷體" w:eastAsia="標楷體" w:hAnsi="標楷體" w:cs="Arial" w:hint="eastAsia"/>
                <w:b/>
                <w:color w:val="7030A0"/>
                <w:bdr w:val="single" w:sz="4" w:space="0" w:color="auto"/>
                <w:lang w:eastAsia="zh-TW"/>
              </w:rPr>
              <w:t>對罪行的懲罰</w:t>
            </w:r>
            <w:r>
              <w:rPr>
                <w:rFonts w:ascii="標楷體" w:eastAsia="標楷體" w:hAnsi="標楷體" w:cs="Arial" w:hint="eastAsia"/>
                <w:color w:val="7030A0"/>
                <w:lang w:eastAsia="zh-TW"/>
              </w:rPr>
              <w:t>：</w:t>
            </w:r>
            <w:r w:rsidRPr="00F95FBA">
              <w:rPr>
                <w:rFonts w:ascii="標楷體" w:eastAsia="標楷體" w:hAnsi="標楷體" w:cs="Arial" w:hint="eastAsia"/>
                <w:color w:val="7030A0"/>
                <w:lang w:eastAsia="zh-TW"/>
              </w:rPr>
              <w:t>為了保障大眾福祉，合法政權需根據它的權利和義務，依照罪行的嚴重性，施行適當的刑罰。國家具有雙重責任，一方面要阻嚇侵害人權的行為，以及侵害人民基本常規生活的行為；另一方面，透過懲罰制度，彌補因罪惡行為造成的錯亂。在法治的國家，判刑的權力在於法庭：「為確定立法、行政和</w:t>
            </w:r>
            <w:proofErr w:type="gramStart"/>
            <w:r w:rsidRPr="00F95FBA">
              <w:rPr>
                <w:rFonts w:ascii="標楷體" w:eastAsia="標楷體" w:hAnsi="標楷體" w:cs="Arial" w:hint="eastAsia"/>
                <w:color w:val="7030A0"/>
                <w:lang w:eastAsia="zh-TW"/>
              </w:rPr>
              <w:t>司權力</w:t>
            </w:r>
            <w:proofErr w:type="gramEnd"/>
            <w:r w:rsidRPr="00F95FBA">
              <w:rPr>
                <w:rFonts w:ascii="標楷體" w:eastAsia="標楷體" w:hAnsi="標楷體" w:cs="Arial" w:hint="eastAsia"/>
                <w:color w:val="7030A0"/>
                <w:lang w:eastAsia="zh-TW"/>
              </w:rPr>
              <w:t>的恰當關係，現代國家的憲法會保證司法權在法律的範疇具必要的獨立性」。（</w:t>
            </w:r>
            <w:r w:rsidR="007D4920" w:rsidRPr="007D4920">
              <w:rPr>
                <w:rFonts w:ascii="標楷體" w:eastAsia="標楷體" w:hAnsi="標楷體" w:cs="Arial" w:hint="eastAsia"/>
                <w:color w:val="7030A0"/>
                <w:lang w:eastAsia="zh-TW"/>
              </w:rPr>
              <w:t>《教會社會訓導</w:t>
            </w:r>
            <w:r w:rsidR="006C5C77">
              <w:rPr>
                <w:rFonts w:ascii="標楷體" w:eastAsia="標楷體" w:hAnsi="標楷體" w:cs="Arial" w:hint="eastAsia"/>
                <w:color w:val="7030A0"/>
                <w:lang w:eastAsia="zh-TW"/>
              </w:rPr>
              <w:t>彙</w:t>
            </w:r>
            <w:r w:rsidR="007D4920" w:rsidRPr="007D4920">
              <w:rPr>
                <w:rFonts w:ascii="標楷體" w:eastAsia="標楷體" w:hAnsi="標楷體" w:cs="Arial" w:hint="eastAsia"/>
                <w:color w:val="7030A0"/>
                <w:lang w:eastAsia="zh-TW"/>
              </w:rPr>
              <w:t>編》</w:t>
            </w:r>
            <w:r w:rsidRPr="00F95FBA">
              <w:rPr>
                <w:rFonts w:ascii="標楷體" w:eastAsia="標楷體" w:hAnsi="標楷體" w:cs="Arial" w:hint="eastAsia"/>
                <w:color w:val="7030A0"/>
                <w:lang w:eastAsia="zh-TW"/>
              </w:rPr>
              <w:t>＃</w:t>
            </w:r>
            <w:r w:rsidRPr="00F95FBA">
              <w:rPr>
                <w:rFonts w:ascii="標楷體" w:eastAsia="標楷體" w:hAnsi="標楷體" w:cs="Arial"/>
                <w:color w:val="7030A0"/>
                <w:lang w:eastAsia="zh-TW"/>
              </w:rPr>
              <w:t>402</w:t>
            </w:r>
            <w:r w:rsidRPr="00F95FBA">
              <w:rPr>
                <w:rFonts w:ascii="標楷體" w:eastAsia="標楷體" w:hAnsi="標楷體" w:cs="Arial" w:hint="eastAsia"/>
                <w:color w:val="7030A0"/>
                <w:lang w:eastAsia="zh-TW"/>
              </w:rPr>
              <w:t>）</w:t>
            </w:r>
          </w:p>
          <w:p w:rsidR="004F28B0" w:rsidRPr="00F95FBA" w:rsidRDefault="004F28B0" w:rsidP="004F28B0">
            <w:pPr>
              <w:shd w:val="clear" w:color="auto" w:fill="FFFFFF"/>
              <w:rPr>
                <w:rFonts w:ascii="標楷體" w:eastAsia="標楷體" w:hAnsi="標楷體" w:cs="Arial"/>
                <w:color w:val="7030A0"/>
                <w:lang w:eastAsia="zh-TW"/>
              </w:rPr>
            </w:pPr>
          </w:p>
          <w:p w:rsidR="004F28B0" w:rsidRPr="00F95FBA" w:rsidRDefault="004F28B0" w:rsidP="004F28B0">
            <w:pPr>
              <w:shd w:val="clear" w:color="auto" w:fill="FFFFFF"/>
              <w:rPr>
                <w:rFonts w:ascii="標楷體" w:eastAsia="標楷體" w:hAnsi="標楷體" w:cs="Arial"/>
                <w:color w:val="7030A0"/>
                <w:lang w:eastAsia="zh-TW"/>
              </w:rPr>
            </w:pPr>
            <w:r w:rsidRPr="00F95FBA">
              <w:rPr>
                <w:rFonts w:ascii="標楷體" w:eastAsia="標楷體" w:hAnsi="標楷體" w:cs="Arial" w:hint="eastAsia"/>
                <w:b/>
                <w:color w:val="7030A0"/>
                <w:bdr w:val="single" w:sz="4" w:space="0" w:color="auto"/>
                <w:lang w:eastAsia="zh-TW"/>
              </w:rPr>
              <w:t>懲罰的作用</w:t>
            </w:r>
            <w:r>
              <w:rPr>
                <w:rFonts w:ascii="標楷體" w:eastAsia="標楷體" w:hAnsi="標楷體" w:cs="Arial" w:hint="eastAsia"/>
                <w:color w:val="7030A0"/>
                <w:lang w:eastAsia="zh-TW"/>
              </w:rPr>
              <w:t>：</w:t>
            </w:r>
            <w:r w:rsidRPr="00F95FBA">
              <w:rPr>
                <w:rFonts w:ascii="標楷體" w:eastAsia="標楷體" w:hAnsi="標楷體" w:cs="Arial" w:hint="eastAsia"/>
                <w:color w:val="7030A0"/>
                <w:lang w:eastAsia="zh-TW"/>
              </w:rPr>
              <w:t>刑罰不僅是為維護公共秩序和確保人的安全</w:t>
            </w:r>
            <w:r w:rsidRPr="00F95FBA">
              <w:rPr>
                <w:rFonts w:ascii="標楷體" w:eastAsia="標楷體" w:hAnsi="標楷體" w:cs="Arial"/>
                <w:color w:val="7030A0"/>
                <w:lang w:eastAsia="zh-TW"/>
              </w:rPr>
              <w:t>,</w:t>
            </w:r>
            <w:r w:rsidRPr="00F95FBA">
              <w:rPr>
                <w:rFonts w:ascii="標楷體" w:eastAsia="標楷體" w:hAnsi="標楷體" w:cs="Arial" w:hint="eastAsia"/>
                <w:color w:val="7030A0"/>
                <w:lang w:eastAsia="zh-TW"/>
              </w:rPr>
              <w:t>它也是幫助犯罪者改正的工具</w:t>
            </w:r>
            <w:r w:rsidRPr="00F95FBA">
              <w:rPr>
                <w:rFonts w:ascii="標楷體" w:eastAsia="標楷體" w:hAnsi="標楷體" w:cs="Arial"/>
                <w:color w:val="7030A0"/>
                <w:lang w:eastAsia="zh-TW"/>
              </w:rPr>
              <w:t>;</w:t>
            </w:r>
            <w:proofErr w:type="gramStart"/>
            <w:r w:rsidRPr="00F95FBA">
              <w:rPr>
                <w:rFonts w:ascii="標楷體" w:eastAsia="標楷體" w:hAnsi="標楷體" w:cs="Arial" w:hint="eastAsia"/>
                <w:color w:val="7030A0"/>
                <w:lang w:eastAsia="zh-TW"/>
              </w:rPr>
              <w:t>當犯錯</w:t>
            </w:r>
            <w:proofErr w:type="gramEnd"/>
            <w:r w:rsidRPr="00F95FBA">
              <w:rPr>
                <w:rFonts w:ascii="標楷體" w:eastAsia="標楷體" w:hAnsi="標楷體" w:cs="Arial" w:hint="eastAsia"/>
                <w:color w:val="7030A0"/>
                <w:lang w:eastAsia="zh-TW"/>
              </w:rPr>
              <w:t>的一方自願接受判刑時，刑罰就有贖罪的價值。刑罰具有雙重目的：一方面，鼓勵犯罪者重新投入社會；另一方面，促進公義，以達修和。</w:t>
            </w:r>
            <w:proofErr w:type="gramStart"/>
            <w:r w:rsidRPr="00F95FBA">
              <w:rPr>
                <w:rFonts w:ascii="標楷體" w:eastAsia="標楷體" w:hAnsi="標楷體" w:cs="Arial" w:hint="eastAsia"/>
                <w:color w:val="7030A0"/>
                <w:lang w:eastAsia="zh-TW"/>
              </w:rPr>
              <w:t>這公義</w:t>
            </w:r>
            <w:proofErr w:type="gramEnd"/>
            <w:r w:rsidRPr="00F95FBA">
              <w:rPr>
                <w:rFonts w:ascii="標楷體" w:eastAsia="標楷體" w:hAnsi="標楷體" w:cs="Arial" w:hint="eastAsia"/>
                <w:color w:val="7030A0"/>
                <w:lang w:eastAsia="zh-TW"/>
              </w:rPr>
              <w:t>可以重建受犯罪行為破壞了的社會關係。（</w:t>
            </w:r>
            <w:r w:rsidR="007D4920" w:rsidRPr="007D4920">
              <w:rPr>
                <w:rFonts w:ascii="標楷體" w:eastAsia="標楷體" w:hAnsi="標楷體" w:cs="Arial" w:hint="eastAsia"/>
                <w:color w:val="7030A0"/>
                <w:lang w:eastAsia="zh-TW"/>
              </w:rPr>
              <w:t>《教會社會訓導</w:t>
            </w:r>
            <w:r w:rsidR="006C5C77">
              <w:rPr>
                <w:rFonts w:ascii="標楷體" w:eastAsia="標楷體" w:hAnsi="標楷體" w:cs="Arial" w:hint="eastAsia"/>
                <w:color w:val="7030A0"/>
                <w:lang w:eastAsia="zh-TW"/>
              </w:rPr>
              <w:t>彙</w:t>
            </w:r>
            <w:r w:rsidR="007D4920" w:rsidRPr="007D4920">
              <w:rPr>
                <w:rFonts w:ascii="標楷體" w:eastAsia="標楷體" w:hAnsi="標楷體" w:cs="Arial" w:hint="eastAsia"/>
                <w:color w:val="7030A0"/>
                <w:lang w:eastAsia="zh-TW"/>
              </w:rPr>
              <w:t>編》</w:t>
            </w:r>
            <w:r w:rsidRPr="00F95FBA">
              <w:rPr>
                <w:rFonts w:ascii="標楷體" w:eastAsia="標楷體" w:hAnsi="標楷體" w:cs="Arial" w:hint="eastAsia"/>
                <w:color w:val="7030A0"/>
                <w:lang w:eastAsia="zh-TW"/>
              </w:rPr>
              <w:t>＃</w:t>
            </w:r>
            <w:r w:rsidRPr="00F95FBA">
              <w:rPr>
                <w:rFonts w:ascii="標楷體" w:eastAsia="標楷體" w:hAnsi="標楷體" w:cs="Arial"/>
                <w:color w:val="7030A0"/>
                <w:lang w:eastAsia="zh-TW"/>
              </w:rPr>
              <w:t>403</w:t>
            </w:r>
            <w:r w:rsidRPr="00F95FBA">
              <w:rPr>
                <w:rFonts w:ascii="標楷體" w:eastAsia="標楷體" w:hAnsi="標楷體" w:cs="Arial" w:hint="eastAsia"/>
                <w:color w:val="7030A0"/>
                <w:lang w:eastAsia="zh-TW"/>
              </w:rPr>
              <w:t>）</w:t>
            </w:r>
          </w:p>
          <w:p w:rsidR="00EC6E4F" w:rsidRDefault="00EC6E4F" w:rsidP="0026204F">
            <w:pPr>
              <w:rPr>
                <w:rFonts w:asciiTheme="majorEastAsia" w:eastAsiaTheme="majorEastAsia" w:hAnsiTheme="majorEastAsia"/>
                <w:b/>
                <w:color w:val="00B050"/>
                <w:sz w:val="28"/>
                <w:szCs w:val="28"/>
                <w:lang w:eastAsia="zh-TW"/>
              </w:rPr>
            </w:pPr>
          </w:p>
          <w:p w:rsidR="00E216E0" w:rsidRDefault="00E216E0" w:rsidP="0026204F">
            <w:pPr>
              <w:rPr>
                <w:rFonts w:asciiTheme="majorEastAsia" w:eastAsiaTheme="majorEastAsia" w:hAnsiTheme="majorEastAsia"/>
                <w:b/>
                <w:color w:val="00B050"/>
                <w:sz w:val="28"/>
                <w:szCs w:val="28"/>
                <w:lang w:eastAsia="zh-TW"/>
              </w:rPr>
            </w:pPr>
          </w:p>
          <w:p w:rsidR="0032188A" w:rsidRDefault="003E59CE" w:rsidP="003A1EF3">
            <w:pPr>
              <w:rPr>
                <w:rFonts w:asciiTheme="majorEastAsia" w:eastAsiaTheme="majorEastAsia" w:hAnsiTheme="majorEastAsia"/>
                <w:b/>
                <w:color w:val="00B050"/>
                <w:sz w:val="28"/>
                <w:szCs w:val="28"/>
                <w:lang w:eastAsia="zh-TW"/>
              </w:rPr>
            </w:pP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>
              <w:rPr>
                <w:rFonts w:ascii="Wingdings 3" w:hAnsi="Wingdings 3" w:hint="eastAsia"/>
                <w:b/>
                <w:color w:val="00B050"/>
                <w:sz w:val="28"/>
                <w:szCs w:val="28"/>
                <w:lang w:eastAsia="zh-TW"/>
              </w:rPr>
              <w:t xml:space="preserve">　</w:t>
            </w:r>
            <w:r w:rsidR="0026204F" w:rsidRPr="005626B5">
              <w:rPr>
                <w:rFonts w:asciiTheme="majorEastAsia" w:eastAsiaTheme="majorEastAsia" w:hAnsiTheme="majorEastAsia" w:hint="eastAsia"/>
                <w:b/>
                <w:color w:val="00B050"/>
                <w:sz w:val="28"/>
                <w:szCs w:val="28"/>
                <w:lang w:eastAsia="zh-TW"/>
              </w:rPr>
              <w:t xml:space="preserve">3. </w:t>
            </w:r>
            <w:r w:rsidR="003A1EF3" w:rsidRPr="003A1EF3">
              <w:rPr>
                <w:rFonts w:asciiTheme="majorEastAsia" w:eastAsiaTheme="majorEastAsia" w:hAnsiTheme="majorEastAsia" w:hint="eastAsia"/>
                <w:b/>
                <w:color w:val="00B050"/>
                <w:sz w:val="28"/>
                <w:szCs w:val="28"/>
                <w:lang w:eastAsia="zh-TW"/>
              </w:rPr>
              <w:t>討論懲</w:t>
            </w:r>
            <w:r w:rsidR="00E216E0">
              <w:rPr>
                <w:rFonts w:asciiTheme="majorEastAsia" w:eastAsiaTheme="majorEastAsia" w:hAnsiTheme="majorEastAsia" w:hint="eastAsia"/>
                <w:b/>
                <w:color w:val="00B050"/>
                <w:sz w:val="28"/>
                <w:szCs w:val="28"/>
                <w:lang w:eastAsia="zh-TW"/>
              </w:rPr>
              <w:t>處</w:t>
            </w:r>
            <w:r w:rsidR="003A1EF3" w:rsidRPr="003A1EF3">
              <w:rPr>
                <w:rFonts w:asciiTheme="majorEastAsia" w:eastAsiaTheme="majorEastAsia" w:hAnsiTheme="majorEastAsia" w:hint="eastAsia"/>
                <w:b/>
                <w:color w:val="00B050"/>
                <w:sz w:val="28"/>
                <w:szCs w:val="28"/>
                <w:lang w:eastAsia="zh-TW"/>
              </w:rPr>
              <w:t>的原則</w:t>
            </w:r>
          </w:p>
          <w:p w:rsidR="00821561" w:rsidRPr="000C6E86" w:rsidRDefault="00D2642D" w:rsidP="00D2642D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【分析題</w:t>
            </w:r>
            <w:r w:rsidR="0032188A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／天社倫相關題</w:t>
            </w:r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】</w:t>
            </w:r>
            <w:r w:rsidR="00321968" w:rsidRPr="00321968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承上題</w:t>
            </w:r>
            <w:r w:rsidR="00321968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。</w:t>
            </w:r>
            <w:r w:rsidR="008B7D06" w:rsidRPr="000C6E86">
              <w:rPr>
                <w:rFonts w:asciiTheme="minorEastAsia" w:hAnsiTheme="minorEastAsia" w:cs="微軟正黑體" w:hint="eastAsia"/>
                <w:lang w:eastAsia="zh-TW"/>
              </w:rPr>
              <w:t>在</w:t>
            </w:r>
            <w:r w:rsidR="002F1056" w:rsidRPr="000C6E86">
              <w:rPr>
                <w:rFonts w:asciiTheme="minorEastAsia" w:hAnsiTheme="minorEastAsia" w:cs="微軟正黑體" w:hint="eastAsia"/>
                <w:lang w:eastAsia="zh-TW"/>
              </w:rPr>
              <w:t>決定</w:t>
            </w:r>
            <w:r w:rsidR="00321968" w:rsidRPr="00321968">
              <w:rPr>
                <w:rFonts w:asciiTheme="minorEastAsia" w:hAnsiTheme="minorEastAsia" w:cs="微軟正黑體" w:hint="eastAsia"/>
                <w:lang w:eastAsia="zh-TW"/>
              </w:rPr>
              <w:t>懲</w:t>
            </w:r>
            <w:r w:rsidR="00E216E0">
              <w:rPr>
                <w:rFonts w:asciiTheme="minorEastAsia" w:hAnsiTheme="minorEastAsia" w:cs="微軟正黑體" w:hint="eastAsia"/>
                <w:lang w:eastAsia="zh-TW"/>
              </w:rPr>
              <w:t>處</w:t>
            </w:r>
            <w:r w:rsidR="003C2E3F" w:rsidRPr="000C6E86">
              <w:rPr>
                <w:rFonts w:asciiTheme="minorEastAsia" w:hAnsiTheme="minorEastAsia" w:cs="微軟正黑體" w:hint="eastAsia"/>
                <w:lang w:eastAsia="zh-TW"/>
              </w:rPr>
              <w:t>時</w:t>
            </w:r>
            <w:r w:rsidR="008B7D06" w:rsidRPr="000C6E86">
              <w:rPr>
                <w:rFonts w:asciiTheme="minorEastAsia" w:hAnsiTheme="minorEastAsia" w:cs="微軟正黑體" w:hint="eastAsia"/>
                <w:lang w:eastAsia="zh-TW"/>
              </w:rPr>
              <w:t>，</w:t>
            </w:r>
            <w:r w:rsidR="00686C09" w:rsidRPr="000C6E86">
              <w:rPr>
                <w:rFonts w:asciiTheme="minorEastAsia" w:hAnsiTheme="minorEastAsia" w:cs="微軟正黑體" w:hint="eastAsia"/>
                <w:lang w:eastAsia="zh-TW"/>
              </w:rPr>
              <w:t>你</w:t>
            </w:r>
            <w:r w:rsidR="006451DD" w:rsidRPr="000C6E86">
              <w:rPr>
                <w:rFonts w:asciiTheme="minorEastAsia" w:hAnsiTheme="minorEastAsia" w:cs="微軟正黑體" w:hint="eastAsia"/>
                <w:lang w:eastAsia="zh-TW"/>
              </w:rPr>
              <w:t>認為</w:t>
            </w:r>
            <w:r w:rsidR="00D929D6">
              <w:rPr>
                <w:rFonts w:asciiTheme="minorEastAsia" w:hAnsiTheme="minorEastAsia" w:cs="微軟正黑體" w:hint="eastAsia"/>
                <w:lang w:eastAsia="zh-TW"/>
              </w:rPr>
              <w:t>需要考慮甚麼因素？</w:t>
            </w:r>
            <w:r w:rsidR="00321968">
              <w:rPr>
                <w:rFonts w:asciiTheme="minorEastAsia" w:hAnsiTheme="minorEastAsia" w:cs="微軟正黑體" w:hint="eastAsia"/>
                <w:lang w:eastAsia="zh-TW"/>
              </w:rPr>
              <w:t>（</w:t>
            </w:r>
            <w:r w:rsidR="00D929D6">
              <w:rPr>
                <w:rFonts w:asciiTheme="minorEastAsia" w:hAnsiTheme="minorEastAsia" w:cs="微軟正黑體" w:hint="eastAsia"/>
                <w:lang w:eastAsia="zh-TW"/>
              </w:rPr>
              <w:t>先讓學生提出自己的</w:t>
            </w:r>
            <w:r w:rsidR="00D929D6" w:rsidRPr="00D929D6">
              <w:rPr>
                <w:rFonts w:asciiTheme="minorEastAsia" w:hAnsiTheme="minorEastAsia" w:cs="微軟正黑體" w:hint="eastAsia"/>
                <w:lang w:eastAsia="zh-TW"/>
              </w:rPr>
              <w:t>考慮因素</w:t>
            </w:r>
            <w:r w:rsidR="00D929D6">
              <w:rPr>
                <w:rFonts w:asciiTheme="minorEastAsia" w:hAnsiTheme="minorEastAsia" w:cs="微軟正黑體" w:hint="eastAsia"/>
                <w:lang w:eastAsia="zh-TW"/>
              </w:rPr>
              <w:t>，如有接近以下的例子，則佐以天社倫再討論之</w:t>
            </w:r>
            <w:r w:rsidR="00321968">
              <w:rPr>
                <w:rFonts w:asciiTheme="minorEastAsia" w:hAnsiTheme="minorEastAsia" w:cs="微軟正黑體" w:hint="eastAsia"/>
                <w:lang w:eastAsia="zh-TW"/>
              </w:rPr>
              <w:t>）</w:t>
            </w:r>
            <w:r w:rsidR="00D929D6">
              <w:rPr>
                <w:rFonts w:asciiTheme="minorEastAsia" w:hAnsiTheme="minorEastAsia" w:cs="微軟正黑體" w:hint="eastAsia"/>
                <w:lang w:eastAsia="zh-TW"/>
              </w:rPr>
              <w:t>。</w:t>
            </w:r>
          </w:p>
          <w:p w:rsidR="0030727E" w:rsidRDefault="0030727E" w:rsidP="00F95FBA">
            <w:pPr>
              <w:pStyle w:val="ListParagraph"/>
              <w:numPr>
                <w:ilvl w:val="1"/>
                <w:numId w:val="2"/>
              </w:num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>
              <w:rPr>
                <w:rFonts w:asciiTheme="minorEastAsia" w:hAnsiTheme="minorEastAsia" w:cs="微軟正黑體" w:hint="eastAsia"/>
                <w:lang w:eastAsia="zh-TW"/>
              </w:rPr>
              <w:t>和平</w:t>
            </w:r>
          </w:p>
          <w:p w:rsidR="008654F3" w:rsidRDefault="0030727E" w:rsidP="00F95FBA">
            <w:pPr>
              <w:pStyle w:val="ListParagraph"/>
              <w:numPr>
                <w:ilvl w:val="1"/>
                <w:numId w:val="2"/>
              </w:num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>
              <w:rPr>
                <w:rFonts w:asciiTheme="minorEastAsia" w:hAnsiTheme="minorEastAsia" w:cs="微軟正黑體" w:hint="eastAsia"/>
                <w:lang w:eastAsia="zh-TW"/>
              </w:rPr>
              <w:t>人的權利</w:t>
            </w:r>
          </w:p>
          <w:p w:rsidR="004B6BE3" w:rsidRPr="0030727E" w:rsidRDefault="004B6BE3" w:rsidP="00F95FBA">
            <w:pPr>
              <w:pStyle w:val="ListParagraph"/>
              <w:numPr>
                <w:ilvl w:val="1"/>
                <w:numId w:val="2"/>
              </w:num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 w:rsidRPr="0030727E">
              <w:rPr>
                <w:rFonts w:asciiTheme="minorEastAsia" w:hAnsiTheme="minorEastAsia" w:cs="微軟正黑體" w:hint="eastAsia"/>
                <w:lang w:eastAsia="zh-TW"/>
              </w:rPr>
              <w:t>大眾福祉</w:t>
            </w:r>
          </w:p>
          <w:p w:rsidR="00321968" w:rsidRDefault="0030727E" w:rsidP="00F95FBA">
            <w:pPr>
              <w:pStyle w:val="ListParagraph"/>
              <w:numPr>
                <w:ilvl w:val="1"/>
                <w:numId w:val="2"/>
              </w:num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  <w:r>
              <w:rPr>
                <w:rFonts w:asciiTheme="minorEastAsia" w:hAnsiTheme="minorEastAsia" w:cs="微軟正黑體" w:hint="eastAsia"/>
                <w:lang w:eastAsia="zh-TW"/>
              </w:rPr>
              <w:t>人</w:t>
            </w:r>
            <w:r w:rsidR="00673899">
              <w:rPr>
                <w:rFonts w:asciiTheme="minorEastAsia" w:hAnsiTheme="minorEastAsia" w:cs="微軟正黑體" w:hint="eastAsia"/>
                <w:lang w:eastAsia="zh-TW"/>
              </w:rPr>
              <w:t>性</w:t>
            </w:r>
            <w:r>
              <w:rPr>
                <w:rFonts w:asciiTheme="minorEastAsia" w:hAnsiTheme="minorEastAsia" w:cs="微軟正黑體" w:hint="eastAsia"/>
                <w:lang w:eastAsia="zh-TW"/>
              </w:rPr>
              <w:t>的尊嚴</w:t>
            </w:r>
          </w:p>
          <w:p w:rsidR="00321968" w:rsidRPr="00E216E0" w:rsidRDefault="00824AAF" w:rsidP="00321968">
            <w:pPr>
              <w:rPr>
                <w:rFonts w:ascii="標楷體" w:eastAsia="標楷體" w:hAnsi="標楷體"/>
                <w:color w:val="C00000"/>
                <w:lang w:eastAsia="zh-TW"/>
              </w:rPr>
            </w:pPr>
            <w:r w:rsidRPr="00321968">
              <w:rPr>
                <w:rFonts w:asciiTheme="minorEastAsia" w:hAnsiTheme="minorEastAsia" w:cs="微軟正黑體" w:hint="eastAsia"/>
                <w:lang w:eastAsia="zh-TW"/>
              </w:rPr>
              <w:t xml:space="preserve"> </w:t>
            </w:r>
            <w:proofErr w:type="gramStart"/>
            <w:r w:rsidR="00321968" w:rsidRPr="00902FC1">
              <w:rPr>
                <w:rFonts w:ascii="標楷體" w:eastAsia="標楷體" w:hAnsi="標楷體" w:hint="eastAsia"/>
                <w:color w:val="C00000"/>
                <w:lang w:eastAsia="zh-TW"/>
              </w:rPr>
              <w:t>［</w:t>
            </w:r>
            <w:proofErr w:type="gramEnd"/>
            <w:r w:rsidR="00321968" w:rsidRPr="00902FC1">
              <w:rPr>
                <w:rFonts w:ascii="標楷體" w:eastAsia="標楷體" w:hAnsi="標楷體" w:hint="eastAsia"/>
                <w:color w:val="C00000"/>
                <w:lang w:eastAsia="zh-TW"/>
              </w:rPr>
              <w:t>設題目的：</w:t>
            </w:r>
            <w:r w:rsidR="00E216E0">
              <w:rPr>
                <w:rFonts w:ascii="標楷體" w:eastAsia="標楷體" w:hAnsi="標楷體" w:hint="eastAsia"/>
                <w:color w:val="C00000"/>
                <w:lang w:eastAsia="zh-TW"/>
              </w:rPr>
              <w:t>於</w:t>
            </w:r>
            <w:r w:rsidR="001526A9">
              <w:rPr>
                <w:rFonts w:ascii="標楷體" w:eastAsia="標楷體" w:hAnsi="標楷體" w:hint="eastAsia"/>
                <w:color w:val="C00000"/>
                <w:lang w:eastAsia="zh-TW"/>
              </w:rPr>
              <w:t>學生的觀點</w:t>
            </w:r>
            <w:r w:rsidR="00E216E0">
              <w:rPr>
                <w:rFonts w:ascii="標楷體" w:eastAsia="標楷體" w:hAnsi="標楷體" w:hint="eastAsia"/>
                <w:color w:val="C00000"/>
                <w:lang w:eastAsia="zh-TW"/>
              </w:rPr>
              <w:t>上</w:t>
            </w:r>
            <w:r w:rsidR="001526A9">
              <w:rPr>
                <w:rFonts w:ascii="標楷體" w:eastAsia="標楷體" w:hAnsi="標楷體" w:hint="eastAsia"/>
                <w:color w:val="C00000"/>
                <w:lang w:eastAsia="zh-TW"/>
              </w:rPr>
              <w:t>再</w:t>
            </w:r>
            <w:r w:rsidR="00E216E0">
              <w:rPr>
                <w:rFonts w:ascii="標楷體" w:eastAsia="標楷體" w:hAnsi="標楷體" w:hint="eastAsia"/>
                <w:color w:val="C00000"/>
                <w:lang w:eastAsia="zh-TW"/>
              </w:rPr>
              <w:t>提供</w:t>
            </w:r>
            <w:proofErr w:type="gramStart"/>
            <w:r w:rsidR="001526A9">
              <w:rPr>
                <w:rFonts w:ascii="標楷體" w:eastAsia="標楷體" w:hAnsi="標楷體" w:hint="eastAsia"/>
                <w:color w:val="C00000"/>
                <w:lang w:eastAsia="zh-TW"/>
              </w:rPr>
              <w:t>天社倫角度</w:t>
            </w:r>
            <w:proofErr w:type="gramEnd"/>
            <w:r w:rsidR="00E216E0">
              <w:rPr>
                <w:rFonts w:ascii="標楷體" w:eastAsia="標楷體" w:hAnsi="標楷體" w:hint="eastAsia"/>
                <w:color w:val="C00000"/>
                <w:lang w:eastAsia="zh-TW"/>
              </w:rPr>
              <w:t>，</w:t>
            </w:r>
            <w:proofErr w:type="gramStart"/>
            <w:r w:rsidR="00E216E0">
              <w:rPr>
                <w:rFonts w:ascii="標楷體" w:eastAsia="標楷體" w:hAnsi="標楷體" w:hint="eastAsia"/>
                <w:color w:val="C00000"/>
                <w:lang w:eastAsia="zh-TW"/>
              </w:rPr>
              <w:t>拉闊思考</w:t>
            </w:r>
            <w:r w:rsidR="00321968" w:rsidRPr="00902FC1">
              <w:rPr>
                <w:rFonts w:ascii="標楷體" w:eastAsia="標楷體" w:hAnsi="標楷體" w:hint="eastAsia"/>
                <w:color w:val="C00000"/>
                <w:lang w:eastAsia="zh-TW"/>
              </w:rPr>
              <w:t>］</w:t>
            </w:r>
            <w:proofErr w:type="gramEnd"/>
          </w:p>
          <w:p w:rsidR="00321968" w:rsidRDefault="00321968" w:rsidP="00321968">
            <w:pPr>
              <w:rPr>
                <w:color w:val="7030A0"/>
                <w:lang w:eastAsia="zh-TW"/>
              </w:rPr>
            </w:pPr>
            <w:r w:rsidRPr="00FB0F46">
              <w:rPr>
                <w:rFonts w:hint="eastAsia"/>
                <w:color w:val="7030A0"/>
                <w:lang w:eastAsia="zh-TW"/>
              </w:rPr>
              <w:t>參考答案：</w:t>
            </w:r>
            <w:r w:rsidRPr="00321968">
              <w:rPr>
                <w:rFonts w:hint="eastAsia"/>
                <w:color w:val="7030A0"/>
                <w:lang w:eastAsia="zh-TW"/>
              </w:rPr>
              <w:t>［自由作答］</w:t>
            </w:r>
          </w:p>
          <w:p w:rsidR="0026204F" w:rsidRDefault="0026204F" w:rsidP="00321968">
            <w:pPr>
              <w:rPr>
                <w:color w:val="7030A0"/>
                <w:lang w:eastAsia="zh-TW"/>
              </w:rPr>
            </w:pPr>
          </w:p>
          <w:p w:rsidR="003A1EF3" w:rsidRDefault="003A1EF3" w:rsidP="00321968">
            <w:pPr>
              <w:rPr>
                <w:color w:val="7030A0"/>
                <w:lang w:eastAsia="zh-TW"/>
              </w:rPr>
            </w:pPr>
          </w:p>
          <w:p w:rsidR="007C7511" w:rsidRDefault="007C7511" w:rsidP="004F28B0">
            <w:pPr>
              <w:rPr>
                <w:rFonts w:ascii="標楷體" w:eastAsia="標楷體" w:hAnsi="標楷體"/>
                <w:b/>
                <w:color w:val="7030A0"/>
                <w:sz w:val="28"/>
                <w:szCs w:val="28"/>
                <w:lang w:eastAsia="zh-TW"/>
              </w:rPr>
            </w:pPr>
          </w:p>
          <w:p w:rsidR="0026204F" w:rsidRPr="00376367" w:rsidRDefault="00CF0225" w:rsidP="004F28B0">
            <w:pPr>
              <w:rPr>
                <w:rFonts w:ascii="標楷體" w:eastAsia="標楷體" w:hAnsi="標楷體"/>
                <w:b/>
                <w:color w:val="7030A0"/>
                <w:sz w:val="28"/>
                <w:szCs w:val="28"/>
                <w:lang w:eastAsia="zh-TW"/>
              </w:rPr>
            </w:pPr>
            <w:r w:rsidRPr="00376367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  <w:lang w:eastAsia="zh-TW"/>
              </w:rPr>
              <w:t>*</w:t>
            </w:r>
            <w:r w:rsidR="00376367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  <w:lang w:eastAsia="zh-TW"/>
              </w:rPr>
              <w:t>**</w:t>
            </w:r>
            <w:r w:rsidRPr="00376367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  <w:lang w:eastAsia="zh-TW"/>
              </w:rPr>
              <w:t>天社倫觀點</w:t>
            </w:r>
          </w:p>
          <w:p w:rsidR="0026204F" w:rsidRPr="0026204F" w:rsidRDefault="0026204F" w:rsidP="0026204F">
            <w:pPr>
              <w:rPr>
                <w:rFonts w:ascii="標楷體" w:eastAsia="標楷體" w:hAnsi="標楷體"/>
                <w:color w:val="7030A0"/>
                <w:lang w:eastAsia="zh-TW"/>
              </w:rPr>
            </w:pPr>
            <w:r w:rsidRPr="0026204F">
              <w:rPr>
                <w:rFonts w:ascii="標楷體" w:eastAsia="標楷體" w:hAnsi="標楷體" w:hint="eastAsia"/>
                <w:b/>
                <w:color w:val="7030A0"/>
                <w:bdr w:val="single" w:sz="4" w:space="0" w:color="auto"/>
                <w:lang w:eastAsia="zh-TW"/>
              </w:rPr>
              <w:t>和平</w:t>
            </w:r>
            <w:r>
              <w:rPr>
                <w:rFonts w:ascii="標楷體" w:eastAsia="標楷體" w:hAnsi="標楷體" w:hint="eastAsia"/>
                <w:color w:val="7030A0"/>
                <w:lang w:eastAsia="zh-TW"/>
              </w:rPr>
              <w:t>：</w:t>
            </w:r>
          </w:p>
          <w:p w:rsidR="0026204F" w:rsidRPr="0026204F" w:rsidRDefault="0026204F" w:rsidP="007D4920">
            <w:pPr>
              <w:pStyle w:val="ListParagraph"/>
              <w:numPr>
                <w:ilvl w:val="0"/>
                <w:numId w:val="3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和平…要求我們建設基於正義和仁愛的社會秩序。和平是正義的果實。廣義而言，指平衡地尊重「人」的每一個幅度。當人得不到他作為人應得的一切</w:t>
            </w:r>
            <w:r w:rsidR="00E216E0">
              <w:rPr>
                <w:rFonts w:ascii="標楷體" w:eastAsia="標楷體" w:hAnsi="標楷體" w:hint="eastAsia"/>
                <w:color w:val="7030A0"/>
                <w:lang w:eastAsia="zh-TW"/>
              </w:rPr>
              <w:t>、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當他的尊嚴不被重視，以及當公民生活不是以大眾福祉</w:t>
            </w:r>
            <w:proofErr w:type="gramStart"/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為本時</w:t>
            </w:r>
            <w:proofErr w:type="gramEnd"/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，和平便受威脅。因此，捍衛和促進人權是建設和平社會所必須的，亦是個人丶民族和國家的整全發展所必須的。和平亦是愛的果實。真正而恆久的和平關乎愛多於正義…。（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《教會社會訓導</w:t>
            </w:r>
            <w:r w:rsidR="006C5C77">
              <w:rPr>
                <w:rFonts w:ascii="標楷體" w:eastAsia="標楷體" w:hAnsi="標楷體" w:hint="eastAsia"/>
                <w:color w:val="7030A0"/>
                <w:lang w:eastAsia="zh-TW"/>
              </w:rPr>
              <w:t>彙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編》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＃</w:t>
            </w:r>
            <w:r w:rsidRPr="0026204F">
              <w:rPr>
                <w:rFonts w:ascii="標楷體" w:eastAsia="標楷體" w:hAnsi="標楷體"/>
                <w:color w:val="7030A0"/>
                <w:lang w:eastAsia="zh-TW"/>
              </w:rPr>
              <w:t>494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）</w:t>
            </w:r>
          </w:p>
          <w:p w:rsidR="0026204F" w:rsidRDefault="0026204F" w:rsidP="007D4920">
            <w:pPr>
              <w:pStyle w:val="ListParagraph"/>
              <w:numPr>
                <w:ilvl w:val="0"/>
                <w:numId w:val="3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和平是日</w:t>
            </w:r>
            <w:proofErr w:type="gramStart"/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復日地</w:t>
            </w:r>
            <w:proofErr w:type="gramEnd"/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追求天主所意願的秩序…。為遏止衝突和暴力，就絕對有需要將和平的價值植根於人的內心。（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《教會社會訓導</w:t>
            </w:r>
            <w:r w:rsidR="006C5C77">
              <w:rPr>
                <w:rFonts w:ascii="標楷體" w:eastAsia="標楷體" w:hAnsi="標楷體" w:hint="eastAsia"/>
                <w:color w:val="7030A0"/>
                <w:lang w:eastAsia="zh-TW"/>
              </w:rPr>
              <w:t>彙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編》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＃</w:t>
            </w:r>
            <w:r w:rsidRPr="0026204F">
              <w:rPr>
                <w:rFonts w:ascii="標楷體" w:eastAsia="標楷體" w:hAnsi="標楷體"/>
                <w:color w:val="7030A0"/>
                <w:lang w:eastAsia="zh-TW"/>
              </w:rPr>
              <w:t>495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）</w:t>
            </w:r>
          </w:p>
          <w:p w:rsidR="0026204F" w:rsidRPr="0026204F" w:rsidRDefault="0026204F" w:rsidP="0026204F">
            <w:pPr>
              <w:rPr>
                <w:rFonts w:ascii="標楷體" w:eastAsia="標楷體" w:hAnsi="標楷體"/>
                <w:color w:val="7030A0"/>
                <w:lang w:eastAsia="zh-TW"/>
              </w:rPr>
            </w:pPr>
          </w:p>
          <w:p w:rsidR="0026204F" w:rsidRPr="0026204F" w:rsidRDefault="0026204F" w:rsidP="0026204F">
            <w:pPr>
              <w:rPr>
                <w:rFonts w:ascii="標楷體" w:eastAsia="標楷體" w:hAnsi="標楷體"/>
                <w:color w:val="7030A0"/>
                <w:lang w:eastAsia="zh-TW"/>
              </w:rPr>
            </w:pPr>
            <w:r w:rsidRPr="0026204F">
              <w:rPr>
                <w:rFonts w:ascii="標楷體" w:eastAsia="標楷體" w:hAnsi="標楷體" w:hint="eastAsia"/>
                <w:b/>
                <w:color w:val="7030A0"/>
                <w:bdr w:val="single" w:sz="4" w:space="0" w:color="auto"/>
                <w:lang w:eastAsia="zh-TW"/>
              </w:rPr>
              <w:t>人權</w:t>
            </w:r>
            <w:r>
              <w:rPr>
                <w:rFonts w:ascii="標楷體" w:eastAsia="標楷體" w:hAnsi="標楷體" w:hint="eastAsia"/>
                <w:color w:val="7030A0"/>
                <w:lang w:eastAsia="zh-TW"/>
              </w:rPr>
              <w:t>：</w:t>
            </w:r>
          </w:p>
          <w:p w:rsidR="0026204F" w:rsidRPr="0026204F" w:rsidRDefault="0026204F" w:rsidP="007D4920">
            <w:pPr>
              <w:pStyle w:val="ListParagraph"/>
              <w:numPr>
                <w:ilvl w:val="0"/>
                <w:numId w:val="3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要維護人權，便不能只維護某個別權利，而要維護整體各種人權。（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《教會社會訓導</w:t>
            </w:r>
            <w:r w:rsidR="006C5C77">
              <w:rPr>
                <w:rFonts w:ascii="標楷體" w:eastAsia="標楷體" w:hAnsi="標楷體" w:hint="eastAsia"/>
                <w:color w:val="7030A0"/>
                <w:lang w:eastAsia="zh-TW"/>
              </w:rPr>
              <w:t>彙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編》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＃</w:t>
            </w:r>
            <w:r w:rsidRPr="0026204F">
              <w:rPr>
                <w:rFonts w:ascii="標楷體" w:eastAsia="標楷體" w:hAnsi="標楷體"/>
                <w:color w:val="7030A0"/>
                <w:lang w:eastAsia="zh-TW"/>
              </w:rPr>
              <w:t>154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）</w:t>
            </w:r>
          </w:p>
          <w:p w:rsidR="0026204F" w:rsidRDefault="0026204F" w:rsidP="007D4920">
            <w:pPr>
              <w:pStyle w:val="ListParagraph"/>
              <w:numPr>
                <w:ilvl w:val="0"/>
                <w:numId w:val="3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人的權利與義務有不可分的關係…</w:t>
            </w:r>
            <w:r w:rsidRPr="0026204F">
              <w:rPr>
                <w:rFonts w:ascii="標楷體" w:eastAsia="標楷體" w:hAnsi="標楷體"/>
                <w:color w:val="7030A0"/>
                <w:lang w:eastAsia="zh-TW"/>
              </w:rPr>
              <w:t xml:space="preserve"> 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這種聯繫亦有社會幅度。（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《教會社會訓導</w:t>
            </w:r>
            <w:r w:rsidR="006C5C77">
              <w:rPr>
                <w:rFonts w:ascii="標楷體" w:eastAsia="標楷體" w:hAnsi="標楷體" w:hint="eastAsia"/>
                <w:color w:val="7030A0"/>
                <w:lang w:eastAsia="zh-TW"/>
              </w:rPr>
              <w:t>彙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編》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＃</w:t>
            </w:r>
            <w:r w:rsidRPr="0026204F">
              <w:rPr>
                <w:rFonts w:ascii="標楷體" w:eastAsia="標楷體" w:hAnsi="標楷體"/>
                <w:color w:val="7030A0"/>
                <w:lang w:eastAsia="zh-TW"/>
              </w:rPr>
              <w:t>156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）</w:t>
            </w:r>
          </w:p>
          <w:p w:rsidR="0026204F" w:rsidRPr="0026204F" w:rsidRDefault="0026204F" w:rsidP="0026204F">
            <w:pPr>
              <w:rPr>
                <w:rFonts w:ascii="標楷體" w:eastAsia="標楷體" w:hAnsi="標楷體"/>
                <w:color w:val="7030A0"/>
                <w:lang w:eastAsia="zh-TW"/>
              </w:rPr>
            </w:pPr>
          </w:p>
          <w:p w:rsidR="0026204F" w:rsidRPr="0026204F" w:rsidRDefault="0026204F" w:rsidP="0026204F">
            <w:pPr>
              <w:rPr>
                <w:rFonts w:ascii="標楷體" w:eastAsia="標楷體" w:hAnsi="標楷體"/>
                <w:color w:val="7030A0"/>
                <w:lang w:eastAsia="zh-TW"/>
              </w:rPr>
            </w:pPr>
            <w:r w:rsidRPr="0026204F">
              <w:rPr>
                <w:rFonts w:ascii="標楷體" w:eastAsia="標楷體" w:hAnsi="標楷體" w:hint="eastAsia"/>
                <w:b/>
                <w:color w:val="7030A0"/>
                <w:bdr w:val="single" w:sz="4" w:space="0" w:color="auto"/>
                <w:lang w:eastAsia="zh-TW"/>
              </w:rPr>
              <w:t>大眾福祉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：</w:t>
            </w:r>
          </w:p>
          <w:p w:rsidR="0026204F" w:rsidRPr="0026204F" w:rsidRDefault="0026204F" w:rsidP="007D4920">
            <w:pPr>
              <w:pStyle w:val="ListParagraph"/>
              <w:numPr>
                <w:ilvl w:val="0"/>
                <w:numId w:val="3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大眾福祉這原則來自人人的尊嚴丶團結及平等…，是指：為使個人及團體得以充分和更容易達到自身的滿全</w:t>
            </w:r>
            <w:r w:rsidR="00E216E0">
              <w:rPr>
                <w:rFonts w:ascii="標楷體" w:eastAsia="標楷體" w:hAnsi="標楷體" w:hint="eastAsia"/>
                <w:color w:val="7030A0"/>
                <w:lang w:eastAsia="zh-TW"/>
              </w:rPr>
              <w:t>、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而需要的所有社會條件。（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《教會社會訓導</w:t>
            </w:r>
            <w:r w:rsidR="006C5C77">
              <w:rPr>
                <w:rFonts w:ascii="標楷體" w:eastAsia="標楷體" w:hAnsi="標楷體" w:hint="eastAsia"/>
                <w:color w:val="7030A0"/>
                <w:lang w:eastAsia="zh-TW"/>
              </w:rPr>
              <w:t>彙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編》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＃</w:t>
            </w:r>
            <w:r w:rsidRPr="0026204F">
              <w:rPr>
                <w:rFonts w:ascii="標楷體" w:eastAsia="標楷體" w:hAnsi="標楷體"/>
                <w:color w:val="7030A0"/>
                <w:lang w:eastAsia="zh-TW"/>
              </w:rPr>
              <w:t>164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）</w:t>
            </w:r>
          </w:p>
          <w:p w:rsidR="0026204F" w:rsidRPr="0026204F" w:rsidRDefault="0026204F" w:rsidP="007D4920">
            <w:pPr>
              <w:pStyle w:val="ListParagraph"/>
              <w:numPr>
                <w:ilvl w:val="0"/>
                <w:numId w:val="3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大眾福祉涉及社會的全體成員，所有人都應該按自己的能力合作，達至並發展大眾福祉。（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《教會社會訓導</w:t>
            </w:r>
            <w:r w:rsidR="006C5C77">
              <w:rPr>
                <w:rFonts w:ascii="標楷體" w:eastAsia="標楷體" w:hAnsi="標楷體" w:hint="eastAsia"/>
                <w:color w:val="7030A0"/>
                <w:lang w:eastAsia="zh-TW"/>
              </w:rPr>
              <w:t>彙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編》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＃</w:t>
            </w:r>
            <w:r w:rsidRPr="0026204F">
              <w:rPr>
                <w:rFonts w:ascii="標楷體" w:eastAsia="標楷體" w:hAnsi="標楷體"/>
                <w:color w:val="7030A0"/>
                <w:lang w:eastAsia="zh-TW"/>
              </w:rPr>
              <w:t>167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）</w:t>
            </w:r>
          </w:p>
          <w:p w:rsidR="001526A9" w:rsidRDefault="0026204F" w:rsidP="007D4920">
            <w:pPr>
              <w:pStyle w:val="ListParagraph"/>
              <w:numPr>
                <w:ilvl w:val="0"/>
                <w:numId w:val="3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天主是受造物的最終目的，因此，人不能以任何理由，排除大眾福祉的超越性幅度。（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《教會社會訓導</w:t>
            </w:r>
            <w:r w:rsidR="006C5C77">
              <w:rPr>
                <w:rFonts w:ascii="標楷體" w:eastAsia="標楷體" w:hAnsi="標楷體" w:hint="eastAsia"/>
                <w:color w:val="7030A0"/>
                <w:lang w:eastAsia="zh-TW"/>
              </w:rPr>
              <w:t>彙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編》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＃</w:t>
            </w:r>
            <w:r w:rsidRPr="0026204F">
              <w:rPr>
                <w:rFonts w:ascii="標楷體" w:eastAsia="標楷體" w:hAnsi="標楷體"/>
                <w:color w:val="7030A0"/>
                <w:lang w:eastAsia="zh-TW"/>
              </w:rPr>
              <w:t>170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）</w:t>
            </w:r>
          </w:p>
          <w:p w:rsidR="0026204F" w:rsidRPr="0026204F" w:rsidRDefault="0026204F" w:rsidP="0026204F">
            <w:pPr>
              <w:rPr>
                <w:rFonts w:ascii="標楷體" w:eastAsia="標楷體" w:hAnsi="標楷體"/>
                <w:color w:val="7030A0"/>
                <w:lang w:eastAsia="zh-TW"/>
              </w:rPr>
            </w:pPr>
          </w:p>
          <w:p w:rsidR="0026204F" w:rsidRPr="0026204F" w:rsidRDefault="001526A9" w:rsidP="0026204F">
            <w:pPr>
              <w:rPr>
                <w:rFonts w:ascii="標楷體" w:eastAsia="標楷體" w:hAnsi="標楷體"/>
                <w:color w:val="7030A0"/>
                <w:lang w:eastAsia="zh-TW"/>
              </w:rPr>
            </w:pPr>
            <w:r w:rsidRPr="0026204F">
              <w:rPr>
                <w:rFonts w:ascii="標楷體" w:eastAsia="標楷體" w:hAnsi="標楷體" w:hint="eastAsia"/>
                <w:b/>
                <w:color w:val="7030A0"/>
                <w:bdr w:val="single" w:sz="4" w:space="0" w:color="auto"/>
                <w:lang w:eastAsia="zh-TW"/>
              </w:rPr>
              <w:t>人性的尊嚴</w:t>
            </w:r>
            <w:r w:rsidR="0026204F">
              <w:rPr>
                <w:rFonts w:ascii="標楷體" w:eastAsia="標楷體" w:hAnsi="標楷體" w:hint="eastAsia"/>
                <w:color w:val="7030A0"/>
                <w:lang w:eastAsia="zh-TW"/>
              </w:rPr>
              <w:t>：</w:t>
            </w:r>
          </w:p>
          <w:p w:rsidR="0026204F" w:rsidRPr="0026204F" w:rsidRDefault="0026204F" w:rsidP="007D4920">
            <w:pPr>
              <w:pStyle w:val="ListParagraph"/>
              <w:numPr>
                <w:ilvl w:val="0"/>
                <w:numId w:val="3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天主從不偏愛任何人，因為所有人都是按照他的肖像和模樣</w:t>
            </w:r>
            <w:proofErr w:type="gramStart"/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而受造</w:t>
            </w:r>
            <w:proofErr w:type="gramEnd"/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，因此人人都享有平等的尊嚴。（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《教會社會訓導</w:t>
            </w:r>
            <w:r w:rsidR="006C5C77">
              <w:rPr>
                <w:rFonts w:ascii="標楷體" w:eastAsia="標楷體" w:hAnsi="標楷體" w:hint="eastAsia"/>
                <w:color w:val="7030A0"/>
                <w:lang w:eastAsia="zh-TW"/>
              </w:rPr>
              <w:t>彙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編》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＃</w:t>
            </w:r>
            <w:r w:rsidRPr="0026204F">
              <w:rPr>
                <w:rFonts w:ascii="標楷體" w:eastAsia="標楷體" w:hAnsi="標楷體"/>
                <w:color w:val="7030A0"/>
                <w:lang w:eastAsia="zh-TW"/>
              </w:rPr>
              <w:t>144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）</w:t>
            </w:r>
          </w:p>
          <w:p w:rsidR="0026204F" w:rsidRDefault="0026204F" w:rsidP="007D4920">
            <w:pPr>
              <w:pStyle w:val="ListParagraph"/>
              <w:numPr>
                <w:ilvl w:val="0"/>
                <w:numId w:val="3"/>
              </w:numPr>
              <w:rPr>
                <w:rFonts w:ascii="標楷體" w:eastAsia="標楷體" w:hAnsi="標楷體"/>
                <w:color w:val="7030A0"/>
                <w:lang w:eastAsia="zh-TW"/>
              </w:rPr>
            </w:pP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人基本上是社會性的存有，因為天主創造他，願他如此。人本性上能回應自己的需要，他是能與人建立關係的主體，一個自由和負責任的存有，知道自己有需要融入其他人當中，與他們合作。（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《教會社會訓導</w:t>
            </w:r>
            <w:r w:rsidR="006C5C77">
              <w:rPr>
                <w:rFonts w:ascii="標楷體" w:eastAsia="標楷體" w:hAnsi="標楷體" w:hint="eastAsia"/>
                <w:color w:val="7030A0"/>
                <w:lang w:eastAsia="zh-TW"/>
              </w:rPr>
              <w:t>彙</w:t>
            </w:r>
            <w:r w:rsidR="007D4920" w:rsidRPr="007D4920">
              <w:rPr>
                <w:rFonts w:ascii="標楷體" w:eastAsia="標楷體" w:hAnsi="標楷體" w:hint="eastAsia"/>
                <w:color w:val="7030A0"/>
                <w:lang w:eastAsia="zh-TW"/>
              </w:rPr>
              <w:t>編》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＃</w:t>
            </w:r>
            <w:r w:rsidRPr="0026204F">
              <w:rPr>
                <w:rFonts w:ascii="標楷體" w:eastAsia="標楷體" w:hAnsi="標楷體"/>
                <w:color w:val="7030A0"/>
                <w:lang w:eastAsia="zh-TW"/>
              </w:rPr>
              <w:t>149</w:t>
            </w:r>
            <w:r w:rsidRPr="0026204F">
              <w:rPr>
                <w:rFonts w:ascii="標楷體" w:eastAsia="標楷體" w:hAnsi="標楷體" w:hint="eastAsia"/>
                <w:color w:val="7030A0"/>
                <w:lang w:eastAsia="zh-TW"/>
              </w:rPr>
              <w:t>）</w:t>
            </w:r>
          </w:p>
          <w:p w:rsidR="00D2642D" w:rsidRDefault="00D2642D" w:rsidP="0026204F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</w:p>
          <w:p w:rsidR="003A1EF3" w:rsidRDefault="003A1EF3" w:rsidP="0026204F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</w:p>
          <w:p w:rsidR="00E216E0" w:rsidRDefault="00E216E0" w:rsidP="0026204F">
            <w:pPr>
              <w:shd w:val="clear" w:color="auto" w:fill="FFFFFF"/>
              <w:rPr>
                <w:rFonts w:asciiTheme="minorEastAsia" w:hAnsiTheme="minorEastAsia" w:cs="微軟正黑體"/>
                <w:lang w:eastAsia="zh-TW"/>
              </w:rPr>
            </w:pPr>
          </w:p>
          <w:p w:rsidR="003A1EF3" w:rsidRDefault="003A1EF3" w:rsidP="003A1EF3">
            <w:pPr>
              <w:rPr>
                <w:rFonts w:asciiTheme="majorEastAsia" w:eastAsiaTheme="majorEastAsia" w:hAnsiTheme="majorEastAsia"/>
                <w:b/>
                <w:color w:val="00B050"/>
                <w:sz w:val="28"/>
                <w:szCs w:val="28"/>
                <w:lang w:eastAsia="zh-TW"/>
              </w:rPr>
            </w:pP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>
              <w:rPr>
                <w:rFonts w:ascii="Wingdings 3" w:hAnsi="Wingdings 3" w:hint="eastAsia"/>
                <w:b/>
                <w:color w:val="00B050"/>
                <w:sz w:val="28"/>
                <w:szCs w:val="28"/>
                <w:lang w:eastAsia="zh-TW"/>
              </w:rPr>
              <w:t xml:space="preserve">　</w:t>
            </w:r>
            <w:r w:rsidRPr="003A1EF3">
              <w:rPr>
                <w:rFonts w:asciiTheme="minorEastAsia" w:hAnsiTheme="minorEastAsia" w:hint="eastAsia"/>
                <w:b/>
                <w:color w:val="00B050"/>
                <w:sz w:val="28"/>
                <w:szCs w:val="28"/>
                <w:lang w:eastAsia="zh-TW"/>
              </w:rPr>
              <w:t>4</w:t>
            </w:r>
            <w:r>
              <w:rPr>
                <w:rFonts w:asciiTheme="minorEastAsia" w:hAnsiTheme="minorEastAsia" w:hint="eastAsia"/>
                <w:b/>
                <w:color w:val="00B050"/>
                <w:sz w:val="28"/>
                <w:szCs w:val="28"/>
                <w:lang w:eastAsia="zh-TW"/>
              </w:rPr>
              <w:t>.</w:t>
            </w:r>
            <w:r w:rsidRPr="005626B5">
              <w:rPr>
                <w:rFonts w:asciiTheme="majorEastAsia" w:eastAsiaTheme="majorEastAsia" w:hAnsiTheme="majorEastAsia" w:hint="eastAsia"/>
                <w:b/>
                <w:color w:val="00B050"/>
                <w:sz w:val="28"/>
                <w:szCs w:val="28"/>
                <w:lang w:eastAsia="zh-TW"/>
              </w:rPr>
              <w:t xml:space="preserve"> </w:t>
            </w:r>
            <w:r w:rsidR="00BE2BB4">
              <w:rPr>
                <w:rFonts w:asciiTheme="majorEastAsia" w:eastAsiaTheme="majorEastAsia" w:hAnsiTheme="majorEastAsia" w:hint="eastAsia"/>
                <w:b/>
                <w:color w:val="00B050"/>
                <w:sz w:val="28"/>
                <w:szCs w:val="28"/>
                <w:lang w:eastAsia="zh-TW"/>
              </w:rPr>
              <w:t>分析</w:t>
            </w:r>
            <w:r>
              <w:rPr>
                <w:rFonts w:asciiTheme="majorEastAsia" w:eastAsiaTheme="majorEastAsia" w:hAnsiTheme="majorEastAsia" w:hint="eastAsia"/>
                <w:b/>
                <w:color w:val="00B050"/>
                <w:sz w:val="28"/>
                <w:szCs w:val="28"/>
                <w:lang w:eastAsia="zh-TW"/>
              </w:rPr>
              <w:t>基本法</w:t>
            </w:r>
            <w:r w:rsidR="00BE2BB4">
              <w:rPr>
                <w:rFonts w:asciiTheme="majorEastAsia" w:eastAsiaTheme="majorEastAsia" w:hAnsiTheme="majorEastAsia" w:hint="eastAsia"/>
                <w:b/>
                <w:color w:val="00B050"/>
                <w:sz w:val="28"/>
                <w:szCs w:val="28"/>
                <w:lang w:eastAsia="zh-TW"/>
              </w:rPr>
              <w:t>條例</w:t>
            </w:r>
          </w:p>
          <w:p w:rsidR="0032188A" w:rsidRDefault="0032188A" w:rsidP="00992B2D">
            <w:pPr>
              <w:rPr>
                <w:rFonts w:asciiTheme="minorEastAsia" w:hAnsiTheme="minorEastAsia" w:cs="微軟正黑體"/>
                <w:color w:val="222222"/>
                <w:lang w:eastAsia="zh-TW"/>
              </w:rPr>
            </w:pPr>
            <w:proofErr w:type="gramStart"/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【綜合題</w:t>
            </w:r>
            <w:r w:rsidR="00B72D0E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／基本法相關題</w:t>
            </w:r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】</w:t>
            </w:r>
            <w:r w:rsidR="00376367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試就</w:t>
            </w:r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基本法</w:t>
            </w:r>
            <w:proofErr w:type="gramEnd"/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第二十</w:t>
            </w:r>
            <w:r w:rsidR="00565AF6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八</w:t>
            </w:r>
            <w:r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條</w:t>
            </w:r>
            <w:r w:rsidR="00565AF6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、二十九條、三十八條、四十一條的內容，試以題</w:t>
            </w:r>
            <w:r w:rsidR="00E216E0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三</w:t>
            </w:r>
            <w:r w:rsidR="00565AF6">
              <w:rPr>
                <w:rFonts w:asciiTheme="minorEastAsia" w:hAnsiTheme="minorEastAsia" w:cs="微軟正黑體" w:hint="eastAsia"/>
                <w:color w:val="222222"/>
                <w:lang w:eastAsia="zh-TW"/>
              </w:rPr>
              <w:t>的回應來理解該條例的意義。</w:t>
            </w:r>
          </w:p>
          <w:p w:rsidR="00565AF6" w:rsidRPr="00902FC1" w:rsidRDefault="00565AF6" w:rsidP="00565AF6">
            <w:pPr>
              <w:rPr>
                <w:rFonts w:ascii="標楷體" w:eastAsia="標楷體" w:hAnsi="標楷體" w:cs="Arial"/>
                <w:color w:val="C00000"/>
                <w:shd w:val="clear" w:color="auto" w:fill="FFFFFF"/>
                <w:lang w:eastAsia="zh-TW"/>
              </w:rPr>
            </w:pPr>
            <w:proofErr w:type="gramStart"/>
            <w:r w:rsidRPr="00902FC1">
              <w:rPr>
                <w:rFonts w:ascii="標楷體" w:eastAsia="標楷體" w:hAnsi="標楷體" w:hint="eastAsia"/>
                <w:color w:val="C00000"/>
                <w:lang w:eastAsia="zh-TW"/>
              </w:rPr>
              <w:t>［</w:t>
            </w:r>
            <w:proofErr w:type="gramEnd"/>
            <w:r w:rsidRPr="00902FC1">
              <w:rPr>
                <w:rFonts w:ascii="標楷體" w:eastAsia="標楷體" w:hAnsi="標楷體" w:hint="eastAsia"/>
                <w:color w:val="C00000"/>
                <w:lang w:eastAsia="zh-TW"/>
              </w:rPr>
              <w:t>設題目的：</w:t>
            </w:r>
            <w:r>
              <w:rPr>
                <w:rFonts w:ascii="標楷體" w:eastAsia="標楷體" w:hAnsi="標楷體" w:hint="eastAsia"/>
                <w:color w:val="C00000"/>
                <w:lang w:eastAsia="zh-TW"/>
              </w:rPr>
              <w:t>讓學生運用已討論的普</w:t>
            </w:r>
            <w:proofErr w:type="gramStart"/>
            <w:r>
              <w:rPr>
                <w:rFonts w:ascii="標楷體" w:eastAsia="標楷體" w:hAnsi="標楷體" w:hint="eastAsia"/>
                <w:color w:val="C00000"/>
                <w:lang w:eastAsia="zh-TW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color w:val="C00000"/>
                <w:lang w:eastAsia="zh-TW"/>
              </w:rPr>
              <w:t>價值或</w:t>
            </w:r>
            <w:proofErr w:type="gramStart"/>
            <w:r>
              <w:rPr>
                <w:rFonts w:ascii="標楷體" w:eastAsia="標楷體" w:hAnsi="標楷體" w:hint="eastAsia"/>
                <w:color w:val="C00000"/>
                <w:lang w:eastAsia="zh-TW"/>
              </w:rPr>
              <w:t>天社倫原則</w:t>
            </w:r>
            <w:proofErr w:type="gramEnd"/>
            <w:r>
              <w:rPr>
                <w:rFonts w:ascii="標楷體" w:eastAsia="標楷體" w:hAnsi="標楷體" w:hint="eastAsia"/>
                <w:color w:val="C00000"/>
                <w:lang w:eastAsia="zh-TW"/>
              </w:rPr>
              <w:t>來反思基本法</w:t>
            </w:r>
            <w:proofErr w:type="gramStart"/>
            <w:r w:rsidRPr="00902FC1">
              <w:rPr>
                <w:rFonts w:ascii="標楷體" w:eastAsia="標楷體" w:hAnsi="標楷體" w:hint="eastAsia"/>
                <w:color w:val="C00000"/>
                <w:lang w:eastAsia="zh-TW"/>
              </w:rPr>
              <w:t>］</w:t>
            </w:r>
            <w:proofErr w:type="gramEnd"/>
          </w:p>
          <w:p w:rsidR="0026204F" w:rsidRDefault="0026204F" w:rsidP="00565AF6">
            <w:pPr>
              <w:rPr>
                <w:color w:val="7030A0"/>
                <w:lang w:eastAsia="zh-TW"/>
              </w:rPr>
            </w:pPr>
          </w:p>
          <w:p w:rsidR="00451FCF" w:rsidRDefault="00565AF6" w:rsidP="00565AF6">
            <w:pPr>
              <w:rPr>
                <w:color w:val="7030A0"/>
                <w:lang w:eastAsia="zh-TW"/>
              </w:rPr>
            </w:pPr>
            <w:r w:rsidRPr="00FB0F46">
              <w:rPr>
                <w:rFonts w:hint="eastAsia"/>
                <w:color w:val="7030A0"/>
                <w:lang w:eastAsia="zh-TW"/>
              </w:rPr>
              <w:t>參考答案：</w:t>
            </w:r>
            <w:r w:rsidRPr="00565AF6">
              <w:rPr>
                <w:rFonts w:hint="eastAsia"/>
                <w:color w:val="7030A0"/>
                <w:lang w:eastAsia="zh-TW"/>
              </w:rPr>
              <w:t>第二十八條</w:t>
            </w:r>
            <w:r w:rsidR="00451FCF">
              <w:rPr>
                <w:rFonts w:hint="eastAsia"/>
                <w:color w:val="7030A0"/>
                <w:lang w:eastAsia="zh-TW"/>
              </w:rPr>
              <w:t>、</w:t>
            </w:r>
            <w:r w:rsidR="00BC48DA">
              <w:rPr>
                <w:rFonts w:hint="eastAsia"/>
                <w:color w:val="7030A0"/>
                <w:lang w:eastAsia="zh-TW"/>
              </w:rPr>
              <w:t>第</w:t>
            </w:r>
            <w:r w:rsidR="00451FCF">
              <w:rPr>
                <w:rFonts w:hint="eastAsia"/>
                <w:color w:val="7030A0"/>
                <w:lang w:eastAsia="zh-TW"/>
              </w:rPr>
              <w:t>二十九條</w:t>
            </w:r>
            <w:r w:rsidR="00E216E0">
              <w:rPr>
                <w:rFonts w:hint="eastAsia"/>
                <w:color w:val="7030A0"/>
                <w:lang w:eastAsia="zh-TW"/>
              </w:rPr>
              <w:t>可視為</w:t>
            </w:r>
            <w:r w:rsidR="00451FCF">
              <w:rPr>
                <w:rFonts w:hint="eastAsia"/>
                <w:color w:val="7030A0"/>
                <w:lang w:eastAsia="zh-TW"/>
              </w:rPr>
              <w:t>符</w:t>
            </w:r>
            <w:r w:rsidR="003A1EF3" w:rsidRPr="003A1EF3">
              <w:rPr>
                <w:rFonts w:hint="eastAsia"/>
                <w:color w:val="7030A0"/>
                <w:lang w:eastAsia="zh-TW"/>
              </w:rPr>
              <w:t>合</w:t>
            </w:r>
            <w:r w:rsidR="00451FCF" w:rsidRPr="00451FCF">
              <w:rPr>
                <w:rFonts w:hint="eastAsia"/>
                <w:color w:val="7030A0"/>
                <w:lang w:eastAsia="zh-TW"/>
              </w:rPr>
              <w:t>人性尊嚴</w:t>
            </w:r>
            <w:r w:rsidR="00BC48DA">
              <w:rPr>
                <w:rFonts w:hint="eastAsia"/>
                <w:color w:val="7030A0"/>
                <w:lang w:eastAsia="zh-TW"/>
              </w:rPr>
              <w:t>的</w:t>
            </w:r>
            <w:r w:rsidR="00451FCF">
              <w:rPr>
                <w:rFonts w:hint="eastAsia"/>
                <w:color w:val="7030A0"/>
                <w:lang w:eastAsia="zh-TW"/>
              </w:rPr>
              <w:t>原則，</w:t>
            </w:r>
            <w:r w:rsidR="00BC48DA">
              <w:rPr>
                <w:rFonts w:hint="eastAsia"/>
                <w:color w:val="7030A0"/>
                <w:lang w:eastAsia="zh-TW"/>
              </w:rPr>
              <w:t>維</w:t>
            </w:r>
            <w:proofErr w:type="gramStart"/>
            <w:r w:rsidR="00BC48DA">
              <w:rPr>
                <w:rFonts w:hint="eastAsia"/>
                <w:color w:val="7030A0"/>
                <w:lang w:eastAsia="zh-TW"/>
              </w:rPr>
              <w:t>謢</w:t>
            </w:r>
            <w:proofErr w:type="gramEnd"/>
            <w:r w:rsidR="00451FCF" w:rsidRPr="00451FCF">
              <w:rPr>
                <w:rFonts w:hint="eastAsia"/>
                <w:color w:val="7030A0"/>
                <w:lang w:eastAsia="zh-TW"/>
              </w:rPr>
              <w:t>人人都享有平等的尊嚴，可以透過守法去維護</w:t>
            </w:r>
            <w:r w:rsidR="00451FCF">
              <w:rPr>
                <w:rFonts w:hint="eastAsia"/>
                <w:color w:val="7030A0"/>
                <w:lang w:eastAsia="zh-TW"/>
              </w:rPr>
              <w:t>。</w:t>
            </w:r>
          </w:p>
          <w:p w:rsidR="00565AF6" w:rsidRDefault="00BC48DA" w:rsidP="00565AF6">
            <w:pPr>
              <w:rPr>
                <w:color w:val="7030A0"/>
                <w:lang w:eastAsia="zh-TW"/>
              </w:rPr>
            </w:pPr>
            <w:r>
              <w:rPr>
                <w:rFonts w:hint="eastAsia"/>
                <w:color w:val="7030A0"/>
                <w:lang w:eastAsia="zh-TW"/>
              </w:rPr>
              <w:lastRenderedPageBreak/>
              <w:t>第</w:t>
            </w:r>
            <w:r w:rsidR="00565AF6" w:rsidRPr="00565AF6">
              <w:rPr>
                <w:rFonts w:hint="eastAsia"/>
                <w:color w:val="7030A0"/>
                <w:lang w:eastAsia="zh-TW"/>
              </w:rPr>
              <w:t>三十八條、四十一條</w:t>
            </w:r>
            <w:r w:rsidR="00E216E0">
              <w:rPr>
                <w:rFonts w:hint="eastAsia"/>
                <w:color w:val="7030A0"/>
                <w:lang w:eastAsia="zh-TW"/>
              </w:rPr>
              <w:t>可視為</w:t>
            </w:r>
            <w:proofErr w:type="gramStart"/>
            <w:r>
              <w:rPr>
                <w:rFonts w:hint="eastAsia"/>
                <w:color w:val="7030A0"/>
                <w:lang w:eastAsia="zh-TW"/>
              </w:rPr>
              <w:t>合符</w:t>
            </w:r>
            <w:r w:rsidRPr="00BC48DA">
              <w:rPr>
                <w:rFonts w:hint="eastAsia"/>
                <w:color w:val="7030A0"/>
                <w:lang w:eastAsia="zh-TW"/>
              </w:rPr>
              <w:t>人的</w:t>
            </w:r>
            <w:proofErr w:type="gramEnd"/>
            <w:r w:rsidRPr="00BC48DA">
              <w:rPr>
                <w:rFonts w:hint="eastAsia"/>
                <w:color w:val="7030A0"/>
                <w:lang w:eastAsia="zh-TW"/>
              </w:rPr>
              <w:t>權利</w:t>
            </w:r>
            <w:r>
              <w:rPr>
                <w:rFonts w:hint="eastAsia"/>
                <w:color w:val="7030A0"/>
                <w:lang w:eastAsia="zh-TW"/>
              </w:rPr>
              <w:t>的原則，政府有責任保障每</w:t>
            </w:r>
            <w:r w:rsidRPr="00BC48DA">
              <w:rPr>
                <w:rFonts w:hint="eastAsia"/>
                <w:color w:val="7030A0"/>
                <w:lang w:eastAsia="zh-TW"/>
              </w:rPr>
              <w:t>人的</w:t>
            </w:r>
            <w:r>
              <w:rPr>
                <w:rFonts w:hint="eastAsia"/>
                <w:color w:val="7030A0"/>
                <w:lang w:eastAsia="zh-TW"/>
              </w:rPr>
              <w:t>個人</w:t>
            </w:r>
            <w:r w:rsidRPr="00BC48DA">
              <w:rPr>
                <w:rFonts w:hint="eastAsia"/>
                <w:color w:val="7030A0"/>
                <w:lang w:eastAsia="zh-TW"/>
              </w:rPr>
              <w:t>權利，</w:t>
            </w:r>
            <w:r>
              <w:rPr>
                <w:rFonts w:hint="eastAsia"/>
                <w:color w:val="7030A0"/>
                <w:lang w:eastAsia="zh-TW"/>
              </w:rPr>
              <w:t>令人不但保護自己的權利，</w:t>
            </w:r>
            <w:r w:rsidRPr="00BC48DA">
              <w:rPr>
                <w:rFonts w:hint="eastAsia"/>
                <w:color w:val="7030A0"/>
                <w:lang w:eastAsia="zh-TW"/>
              </w:rPr>
              <w:t>也應維護其他人的權利，故要</w:t>
            </w:r>
            <w:r>
              <w:rPr>
                <w:rFonts w:hint="eastAsia"/>
                <w:color w:val="7030A0"/>
                <w:lang w:eastAsia="zh-TW"/>
              </w:rPr>
              <w:t>立</w:t>
            </w:r>
            <w:r w:rsidRPr="00BC48DA">
              <w:rPr>
                <w:rFonts w:hint="eastAsia"/>
                <w:color w:val="7030A0"/>
                <w:lang w:eastAsia="zh-TW"/>
              </w:rPr>
              <w:t>法</w:t>
            </w:r>
            <w:r>
              <w:rPr>
                <w:rFonts w:hint="eastAsia"/>
                <w:color w:val="7030A0"/>
                <w:lang w:eastAsia="zh-TW"/>
              </w:rPr>
              <w:t>執行</w:t>
            </w:r>
            <w:r w:rsidRPr="00BC48DA">
              <w:rPr>
                <w:rFonts w:hint="eastAsia"/>
                <w:color w:val="7030A0"/>
                <w:lang w:eastAsia="zh-TW"/>
              </w:rPr>
              <w:t>。</w:t>
            </w:r>
          </w:p>
          <w:p w:rsidR="0026204F" w:rsidRDefault="0026204F" w:rsidP="0026204F">
            <w:pPr>
              <w:rPr>
                <w:rFonts w:asciiTheme="minorEastAsia" w:hAnsiTheme="minorEastAsia"/>
                <w:lang w:eastAsia="zh-TW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7560"/>
              <w:gridCol w:w="525"/>
            </w:tblGrid>
            <w:tr w:rsidR="0026204F" w:rsidTr="004E7AB7">
              <w:tc>
                <w:tcPr>
                  <w:tcW w:w="540" w:type="dxa"/>
                  <w:tcBorders>
                    <w:right w:val="double" w:sz="4" w:space="0" w:color="auto"/>
                  </w:tcBorders>
                </w:tcPr>
                <w:p w:rsidR="0026204F" w:rsidRDefault="0026204F" w:rsidP="004E7AB7">
                  <w:pPr>
                    <w:rPr>
                      <w:rFonts w:asciiTheme="minorEastAsia" w:hAnsiTheme="minorEastAsia"/>
                      <w:lang w:eastAsia="zh-TW"/>
                    </w:rPr>
                  </w:pPr>
                </w:p>
              </w:tc>
              <w:tc>
                <w:tcPr>
                  <w:tcW w:w="75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6204F" w:rsidRDefault="0026204F" w:rsidP="004E7AB7">
                  <w:pPr>
                    <w:rPr>
                      <w:rFonts w:asciiTheme="minorEastAsia" w:hAnsiTheme="minorEastAsia"/>
                      <w:lang w:eastAsia="zh-TW"/>
                    </w:rPr>
                  </w:pPr>
                </w:p>
                <w:p w:rsidR="0026204F" w:rsidRPr="00F210DA" w:rsidRDefault="0026204F" w:rsidP="0026204F">
                  <w:pPr>
                    <w:shd w:val="clear" w:color="auto" w:fill="FFFFFF"/>
                    <w:rPr>
                      <w:rFonts w:asciiTheme="minorEastAsia" w:hAnsiTheme="minorEastAsia" w:cs="Arial"/>
                      <w:color w:val="222222"/>
                      <w:lang w:eastAsia="zh-TW"/>
                    </w:rPr>
                  </w:pPr>
                  <w:r w:rsidRPr="00DE77B2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第二十八條</w:t>
                  </w:r>
                  <w:r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：</w:t>
                  </w:r>
                  <w:r w:rsidRPr="00DE77B2">
                    <w:rPr>
                      <w:rFonts w:asciiTheme="minorEastAsia" w:hAnsiTheme="minorEastAsia" w:cs="微軟正黑體" w:hint="eastAsia"/>
                      <w:color w:val="222222"/>
                      <w:lang w:eastAsia="zh-TW"/>
                    </w:rPr>
                    <w:t>香港居民的人身自由不受侵犯。香港居民不受任意或非法逮捕、拘留、監禁。禁止任意或非法搜查居民的身體、剝奪或限制居民的人身自由。禁止對居民施行酷刑、任意或非法剝奪居民的生命。</w:t>
                  </w:r>
                </w:p>
                <w:p w:rsidR="0026204F" w:rsidRDefault="0026204F" w:rsidP="0026204F">
                  <w:pPr>
                    <w:shd w:val="clear" w:color="auto" w:fill="FFFFFF"/>
                    <w:rPr>
                      <w:rFonts w:asciiTheme="minorEastAsia" w:hAnsiTheme="minorEastAsia"/>
                      <w:lang w:eastAsia="zh-TW"/>
                    </w:rPr>
                  </w:pPr>
                </w:p>
                <w:p w:rsidR="0026204F" w:rsidRDefault="0026204F" w:rsidP="0026204F">
                  <w:pPr>
                    <w:shd w:val="clear" w:color="auto" w:fill="FFFFFF"/>
                    <w:rPr>
                      <w:rFonts w:asciiTheme="minorEastAsia" w:hAnsiTheme="minorEastAsia"/>
                      <w:lang w:eastAsia="zh-TW"/>
                    </w:rPr>
                  </w:pPr>
                  <w:r w:rsidRPr="00DE77B2">
                    <w:rPr>
                      <w:rFonts w:asciiTheme="minorEastAsia" w:hAnsiTheme="minorEastAsia" w:hint="eastAsia"/>
                      <w:lang w:eastAsia="zh-TW"/>
                    </w:rPr>
                    <w:t>第二十九條</w:t>
                  </w:r>
                  <w:r>
                    <w:rPr>
                      <w:rFonts w:asciiTheme="minorEastAsia" w:hAnsiTheme="minorEastAsia" w:hint="eastAsia"/>
                      <w:lang w:eastAsia="zh-TW"/>
                    </w:rPr>
                    <w:t>：</w:t>
                  </w:r>
                  <w:r w:rsidRPr="00DE77B2">
                    <w:rPr>
                      <w:rFonts w:asciiTheme="minorEastAsia" w:hAnsiTheme="minorEastAsia" w:hint="eastAsia"/>
                      <w:lang w:eastAsia="zh-TW"/>
                    </w:rPr>
                    <w:t>香港居民的住宅和其他房屋不受侵犯。禁止任意或非法搜查、侵入居民的住宅和其他房屋。</w:t>
                  </w:r>
                </w:p>
                <w:p w:rsidR="0026204F" w:rsidRDefault="0026204F" w:rsidP="0026204F">
                  <w:pPr>
                    <w:shd w:val="clear" w:color="auto" w:fill="FFFFFF"/>
                    <w:rPr>
                      <w:rFonts w:asciiTheme="minorEastAsia" w:hAnsiTheme="minorEastAsia"/>
                      <w:lang w:eastAsia="zh-TW"/>
                    </w:rPr>
                  </w:pPr>
                </w:p>
                <w:p w:rsidR="0026204F" w:rsidRPr="00DE77B2" w:rsidRDefault="0026204F" w:rsidP="0026204F">
                  <w:pPr>
                    <w:shd w:val="clear" w:color="auto" w:fill="FFFFFF"/>
                    <w:rPr>
                      <w:rFonts w:asciiTheme="minorEastAsia" w:hAnsiTheme="minorEastAsia"/>
                      <w:lang w:eastAsia="zh-TW"/>
                    </w:rPr>
                  </w:pPr>
                  <w:r w:rsidRPr="00DE77B2">
                    <w:rPr>
                      <w:rFonts w:asciiTheme="minorEastAsia" w:hAnsiTheme="minorEastAsia" w:hint="eastAsia"/>
                      <w:lang w:eastAsia="zh-TW"/>
                    </w:rPr>
                    <w:t>第三十八條</w:t>
                  </w:r>
                  <w:r>
                    <w:rPr>
                      <w:rFonts w:asciiTheme="minorEastAsia" w:hAnsiTheme="minorEastAsia" w:hint="eastAsia"/>
                      <w:lang w:eastAsia="zh-TW"/>
                    </w:rPr>
                    <w:t>：</w:t>
                  </w:r>
                  <w:r w:rsidRPr="00DE77B2">
                    <w:rPr>
                      <w:rFonts w:asciiTheme="minorEastAsia" w:hAnsiTheme="minorEastAsia" w:hint="eastAsia"/>
                      <w:lang w:eastAsia="zh-TW"/>
                    </w:rPr>
                    <w:t>香港居民享有香港特別行政區法律保障的其他權利和自由。</w:t>
                  </w:r>
                </w:p>
                <w:p w:rsidR="0026204F" w:rsidRPr="00DE77B2" w:rsidRDefault="0026204F" w:rsidP="0026204F">
                  <w:pPr>
                    <w:shd w:val="clear" w:color="auto" w:fill="FFFFFF"/>
                    <w:rPr>
                      <w:rFonts w:asciiTheme="minorEastAsia" w:hAnsiTheme="minorEastAsia"/>
                      <w:lang w:eastAsia="zh-TW"/>
                    </w:rPr>
                  </w:pPr>
                </w:p>
                <w:p w:rsidR="0026204F" w:rsidRDefault="0026204F" w:rsidP="0026204F">
                  <w:pPr>
                    <w:shd w:val="clear" w:color="auto" w:fill="FFFFFF"/>
                    <w:rPr>
                      <w:rFonts w:asciiTheme="minorEastAsia" w:hAnsiTheme="minorEastAsia"/>
                      <w:lang w:eastAsia="zh-TW"/>
                    </w:rPr>
                  </w:pPr>
                  <w:r w:rsidRPr="00DE77B2">
                    <w:rPr>
                      <w:rFonts w:asciiTheme="minorEastAsia" w:hAnsiTheme="minorEastAsia" w:hint="eastAsia"/>
                      <w:lang w:eastAsia="zh-TW"/>
                    </w:rPr>
                    <w:t>第四十一條</w:t>
                  </w:r>
                  <w:r>
                    <w:rPr>
                      <w:rFonts w:asciiTheme="minorEastAsia" w:hAnsiTheme="minorEastAsia" w:hint="eastAsia"/>
                      <w:lang w:eastAsia="zh-TW"/>
                    </w:rPr>
                    <w:t>：</w:t>
                  </w:r>
                  <w:r w:rsidRPr="00DE77B2">
                    <w:rPr>
                      <w:rFonts w:asciiTheme="minorEastAsia" w:hAnsiTheme="minorEastAsia" w:hint="eastAsia"/>
                      <w:lang w:eastAsia="zh-TW"/>
                    </w:rPr>
                    <w:t>在香港特別行政區境內的香港居民以外的其他人，依法享有本章規定的香港居民的權利和自由。</w:t>
                  </w:r>
                </w:p>
                <w:p w:rsidR="0026204F" w:rsidRPr="0026204F" w:rsidRDefault="0026204F" w:rsidP="004E7AB7">
                  <w:pPr>
                    <w:rPr>
                      <w:rFonts w:asciiTheme="minorEastAsia" w:hAnsiTheme="minorEastAsia"/>
                      <w:lang w:eastAsia="zh-TW"/>
                    </w:rPr>
                  </w:pPr>
                </w:p>
              </w:tc>
              <w:tc>
                <w:tcPr>
                  <w:tcW w:w="525" w:type="dxa"/>
                  <w:tcBorders>
                    <w:left w:val="double" w:sz="4" w:space="0" w:color="auto"/>
                  </w:tcBorders>
                </w:tcPr>
                <w:p w:rsidR="0026204F" w:rsidRDefault="0026204F" w:rsidP="004E7AB7">
                  <w:pPr>
                    <w:rPr>
                      <w:rFonts w:asciiTheme="minorEastAsia" w:hAnsiTheme="minorEastAsia"/>
                      <w:lang w:eastAsia="zh-TW"/>
                    </w:rPr>
                  </w:pPr>
                </w:p>
              </w:tc>
            </w:tr>
          </w:tbl>
          <w:p w:rsidR="00565AF6" w:rsidRDefault="00565AF6" w:rsidP="00992B2D">
            <w:pPr>
              <w:rPr>
                <w:rFonts w:ascii="新細明體" w:hAnsi="新細明體"/>
                <w:lang w:eastAsia="zh-TW"/>
              </w:rPr>
            </w:pPr>
          </w:p>
          <w:p w:rsidR="00B72D0E" w:rsidRPr="005A4238" w:rsidRDefault="00B72D0E" w:rsidP="004F28B0">
            <w:pPr>
              <w:shd w:val="clear" w:color="auto" w:fill="FFFFFF"/>
              <w:rPr>
                <w:rFonts w:ascii="新細明體" w:hAnsi="新細明體"/>
                <w:lang w:eastAsia="zh-TW"/>
              </w:rPr>
            </w:pPr>
          </w:p>
        </w:tc>
      </w:tr>
      <w:tr w:rsidR="009255DC" w:rsidRPr="00A307A4" w:rsidTr="002F7594">
        <w:tc>
          <w:tcPr>
            <w:tcW w:w="8856" w:type="dxa"/>
          </w:tcPr>
          <w:p w:rsidR="007D4920" w:rsidRDefault="007D4920" w:rsidP="007D4920">
            <w:pPr>
              <w:rPr>
                <w:rFonts w:asciiTheme="majorEastAsia" w:eastAsiaTheme="majorEastAsia" w:hAnsiTheme="majorEastAsia"/>
                <w:b/>
                <w:color w:val="00B050"/>
                <w:sz w:val="28"/>
                <w:szCs w:val="28"/>
                <w:lang w:eastAsia="zh-TW"/>
              </w:rPr>
            </w:pP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lastRenderedPageBreak/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 w:rsidRPr="007D7777">
              <w:rPr>
                <w:rFonts w:ascii="Wingdings 3" w:hAnsi="Wingdings 3"/>
                <w:b/>
                <w:color w:val="00B050"/>
                <w:sz w:val="28"/>
                <w:szCs w:val="28"/>
                <w:lang w:eastAsia="zh-TW"/>
              </w:rPr>
              <w:t></w:t>
            </w:r>
            <w:r>
              <w:rPr>
                <w:rFonts w:ascii="新細明體" w:eastAsia="新細明體" w:cs="新細明體"/>
                <w:b/>
                <w:bCs/>
                <w:color w:val="00B050"/>
                <w:sz w:val="28"/>
                <w:szCs w:val="28"/>
                <w:lang w:val="zh-TW"/>
              </w:rPr>
              <w:t>5.</w:t>
            </w:r>
            <w:r>
              <w:rPr>
                <w:rFonts w:ascii="新細明體" w:eastAsia="新細明體" w:cs="新細明體" w:hint="eastAsia"/>
                <w:b/>
                <w:bCs/>
                <w:color w:val="00B050"/>
                <w:sz w:val="28"/>
                <w:szCs w:val="28"/>
                <w:lang w:val="zh-TW"/>
              </w:rPr>
              <w:t xml:space="preserve">　資料</w:t>
            </w:r>
            <w:proofErr w:type="gramStart"/>
            <w:r>
              <w:rPr>
                <w:rFonts w:ascii="新細明體" w:eastAsia="新細明體" w:cs="新細明體" w:hint="eastAsia"/>
                <w:b/>
                <w:bCs/>
                <w:color w:val="00B050"/>
                <w:sz w:val="28"/>
                <w:szCs w:val="28"/>
                <w:lang w:val="zh-TW"/>
              </w:rPr>
              <w:t>來</w:t>
            </w:r>
            <w:proofErr w:type="gramEnd"/>
            <w:r>
              <w:rPr>
                <w:rFonts w:ascii="新細明體" w:eastAsia="新細明體" w:cs="新細明體" w:hint="eastAsia"/>
                <w:b/>
                <w:bCs/>
                <w:color w:val="00B050"/>
                <w:sz w:val="28"/>
                <w:szCs w:val="28"/>
                <w:lang w:val="zh-TW"/>
              </w:rPr>
              <w:t>源</w:t>
            </w:r>
          </w:p>
          <w:p w:rsidR="006E68FA" w:rsidRPr="003B6E33" w:rsidRDefault="006E68FA" w:rsidP="003A30D7">
            <w:pPr>
              <w:rPr>
                <w:rFonts w:asciiTheme="minorEastAsia" w:hAnsiTheme="minorEastAsia"/>
                <w:color w:val="0070C0"/>
                <w:lang w:eastAsia="zh-TW"/>
              </w:rPr>
            </w:pPr>
          </w:p>
          <w:p w:rsidR="002C0757" w:rsidRDefault="006C4C32" w:rsidP="003A30D7">
            <w:pPr>
              <w:rPr>
                <w:rFonts w:asciiTheme="minorEastAsia" w:hAnsiTheme="minorEastAsia" w:cs="微軟正黑體"/>
                <w:color w:val="222222"/>
                <w:shd w:val="clear" w:color="auto" w:fill="FFFFFF"/>
                <w:lang w:eastAsia="zh-TW"/>
              </w:rPr>
            </w:pPr>
            <w:r w:rsidRPr="00D532A0">
              <w:rPr>
                <w:rFonts w:asciiTheme="minorEastAsia" w:hAnsiTheme="minorEastAsia" w:cs="Arial" w:hint="eastAsia"/>
                <w:color w:val="222222"/>
                <w:shd w:val="clear" w:color="auto" w:fill="FFFFFF"/>
                <w:lang w:eastAsia="zh-TW"/>
              </w:rPr>
              <w:t>[1</w:t>
            </w:r>
            <w:proofErr w:type="gramStart"/>
            <w:r w:rsidRPr="00D532A0">
              <w:rPr>
                <w:rFonts w:asciiTheme="minorEastAsia" w:hAnsiTheme="minorEastAsia" w:cs="Arial" w:hint="eastAsia"/>
                <w:color w:val="222222"/>
                <w:shd w:val="clear" w:color="auto" w:fill="FFFFFF"/>
                <w:lang w:eastAsia="zh-TW"/>
              </w:rPr>
              <w:t>]</w:t>
            </w:r>
            <w:r w:rsidRPr="00D532A0">
              <w:rPr>
                <w:rFonts w:asciiTheme="minorEastAsia" w:hAnsiTheme="minorEastAsia" w:cs="Arial"/>
                <w:color w:val="222222"/>
                <w:shd w:val="clear" w:color="auto" w:fill="FFFFFF"/>
                <w:lang w:eastAsia="zh-TW"/>
              </w:rPr>
              <w:t xml:space="preserve"> </w:t>
            </w:r>
            <w:r w:rsidR="004E4CD0">
              <w:rPr>
                <w:rFonts w:asciiTheme="minorEastAsia" w:hAnsiTheme="minorEastAsia" w:cs="Arial"/>
                <w:color w:val="222222"/>
                <w:shd w:val="clear" w:color="auto" w:fill="FFFFFF"/>
                <w:lang w:eastAsia="zh-TW"/>
              </w:rPr>
              <w:t xml:space="preserve"> </w:t>
            </w:r>
            <w:r w:rsidR="00707A33" w:rsidRPr="00D532A0">
              <w:rPr>
                <w:rFonts w:asciiTheme="minorEastAsia" w:hAnsiTheme="minorEastAsia" w:cs="Arial"/>
                <w:color w:val="222222"/>
                <w:shd w:val="clear" w:color="auto" w:fill="FFFFFF"/>
                <w:lang w:eastAsia="zh-TW"/>
              </w:rPr>
              <w:t>戴耀廷</w:t>
            </w:r>
            <w:proofErr w:type="gramEnd"/>
            <w:r w:rsidR="00707A33" w:rsidRPr="00D532A0">
              <w:rPr>
                <w:rFonts w:asciiTheme="minorEastAsia" w:hAnsiTheme="minorEastAsia" w:cs="Arial"/>
                <w:color w:val="222222"/>
                <w:shd w:val="clear" w:color="auto" w:fill="FFFFFF"/>
                <w:lang w:eastAsia="zh-TW"/>
              </w:rPr>
              <w:t>，</w:t>
            </w:r>
            <w:r w:rsidR="00F95FBA">
              <w:rPr>
                <w:rFonts w:asciiTheme="minorEastAsia" w:hAnsiTheme="minorEastAsia" w:cs="Arial" w:hint="eastAsia"/>
                <w:color w:val="222222"/>
                <w:shd w:val="clear" w:color="auto" w:fill="FFFFFF"/>
                <w:lang w:eastAsia="zh-TW"/>
              </w:rPr>
              <w:t>（</w:t>
            </w:r>
            <w:r w:rsidR="00F95FBA" w:rsidRPr="00D532A0">
              <w:rPr>
                <w:rFonts w:asciiTheme="minorEastAsia" w:hAnsiTheme="minorEastAsia" w:cs="Arial"/>
                <w:color w:val="222222"/>
                <w:shd w:val="clear" w:color="auto" w:fill="FFFFFF"/>
                <w:lang w:eastAsia="zh-TW"/>
              </w:rPr>
              <w:t>2010</w:t>
            </w:r>
            <w:r w:rsidR="00F95FBA">
              <w:rPr>
                <w:rFonts w:asciiTheme="minorEastAsia" w:hAnsiTheme="minorEastAsia" w:cs="Arial" w:hint="eastAsia"/>
                <w:color w:val="222222"/>
                <w:shd w:val="clear" w:color="auto" w:fill="FFFFFF"/>
                <w:lang w:eastAsia="zh-TW"/>
              </w:rPr>
              <w:t>），</w:t>
            </w:r>
            <w:r w:rsidR="00707A33" w:rsidRPr="00D532A0">
              <w:rPr>
                <w:rFonts w:asciiTheme="minorEastAsia" w:hAnsiTheme="minorEastAsia" w:cs="Arial"/>
                <w:color w:val="222222"/>
                <w:shd w:val="clear" w:color="auto" w:fill="FFFFFF"/>
                <w:lang w:eastAsia="zh-TW"/>
              </w:rPr>
              <w:t>《法治心：超越法律條文與制度的價值》</w:t>
            </w:r>
            <w:r w:rsidR="006E4164" w:rsidRPr="00D532A0">
              <w:rPr>
                <w:rFonts w:asciiTheme="minorEastAsia" w:hAnsiTheme="minorEastAsia" w:cs="Arial"/>
                <w:color w:val="222222"/>
                <w:shd w:val="clear" w:color="auto" w:fill="FFFFFF"/>
                <w:lang w:eastAsia="zh-TW"/>
              </w:rPr>
              <w:t>，</w:t>
            </w:r>
            <w:r w:rsidR="00707A33" w:rsidRPr="00D532A0">
              <w:rPr>
                <w:rFonts w:asciiTheme="minorEastAsia" w:hAnsiTheme="minorEastAsia" w:cs="Arial"/>
                <w:color w:val="222222"/>
                <w:shd w:val="clear" w:color="auto" w:fill="FFFFFF"/>
                <w:lang w:eastAsia="zh-TW"/>
              </w:rPr>
              <w:t>香港教育圖書公司</w:t>
            </w:r>
            <w:r w:rsidR="00F95FBA">
              <w:rPr>
                <w:rFonts w:asciiTheme="minorEastAsia" w:hAnsiTheme="minorEastAsia" w:cs="Arial" w:hint="eastAsia"/>
                <w:color w:val="222222"/>
                <w:shd w:val="clear" w:color="auto" w:fill="FFFFFF"/>
                <w:lang w:eastAsia="zh-TW"/>
              </w:rPr>
              <w:t>。</w:t>
            </w:r>
          </w:p>
          <w:p w:rsidR="007E0C63" w:rsidRPr="00B90C50" w:rsidRDefault="007E0C63" w:rsidP="007E0C63">
            <w:pPr>
              <w:rPr>
                <w:lang w:eastAsia="zh-TW"/>
              </w:rPr>
            </w:pPr>
            <w:r>
              <w:rPr>
                <w:rFonts w:asciiTheme="minorEastAsia" w:hAnsiTheme="minorEastAsia" w:cs="微軟正黑體" w:hint="eastAsia"/>
                <w:color w:val="222222"/>
                <w:shd w:val="clear" w:color="auto" w:fill="FFFFFF"/>
                <w:lang w:eastAsia="zh-TW"/>
              </w:rPr>
              <w:t>[2]</w:t>
            </w:r>
            <w:r w:rsidR="00B90C50">
              <w:rPr>
                <w:rFonts w:asciiTheme="minorEastAsia" w:hAnsiTheme="minorEastAsia" w:cs="微軟正黑體" w:hint="eastAsia"/>
                <w:color w:val="222222"/>
                <w:shd w:val="clear" w:color="auto" w:fill="FFFFFF"/>
                <w:lang w:eastAsia="zh-TW"/>
              </w:rPr>
              <w:t xml:space="preserve"> </w:t>
            </w:r>
            <w:r w:rsidR="00F95FBA">
              <w:rPr>
                <w:rFonts w:hint="eastAsia"/>
                <w:lang w:eastAsia="zh-TW"/>
              </w:rPr>
              <w:t>香港大學法律學院</w:t>
            </w:r>
            <w:r w:rsidR="00BC7FB7">
              <w:rPr>
                <w:rFonts w:hint="eastAsia"/>
                <w:lang w:eastAsia="zh-TW"/>
              </w:rPr>
              <w:t>：</w:t>
            </w:r>
            <w:r>
              <w:rPr>
                <w:rFonts w:hint="eastAsia"/>
                <w:lang w:eastAsia="zh-TW"/>
              </w:rPr>
              <w:t>法治教育計劃</w:t>
            </w:r>
            <w:r w:rsidR="00B90C50">
              <w:rPr>
                <w:rFonts w:hint="eastAsia"/>
                <w:lang w:eastAsia="zh-TW"/>
              </w:rPr>
              <w:t>，</w:t>
            </w:r>
            <w:r w:rsidR="007C7511">
              <w:rPr>
                <w:rFonts w:hint="eastAsia"/>
                <w:lang w:eastAsia="zh-TW"/>
              </w:rPr>
              <w:t>&lt;</w:t>
            </w:r>
            <w:r>
              <w:rPr>
                <w:rFonts w:hint="eastAsia"/>
                <w:lang w:eastAsia="zh-TW"/>
              </w:rPr>
              <w:t xml:space="preserve"> </w:t>
            </w:r>
            <w:r w:rsidR="00F95FBA" w:rsidRPr="00551263">
              <w:rPr>
                <w:rFonts w:asciiTheme="minorEastAsia" w:hAnsiTheme="minorEastAsia" w:cs="微軟正黑體"/>
                <w:shd w:val="clear" w:color="auto" w:fill="FFFFFF"/>
                <w:lang w:eastAsia="zh-TW"/>
              </w:rPr>
              <w:t>http://www.role.hku.hk/levels/regulationbylaw</w:t>
            </w:r>
            <w:r w:rsidR="007C7511">
              <w:rPr>
                <w:rFonts w:asciiTheme="minorEastAsia" w:hAnsiTheme="minorEastAsia" w:cs="微軟正黑體" w:hint="eastAsia"/>
                <w:shd w:val="clear" w:color="auto" w:fill="FFFFFF"/>
                <w:lang w:eastAsia="zh-TW"/>
              </w:rPr>
              <w:t>&gt;</w:t>
            </w:r>
            <w:r w:rsidR="00F95FBA">
              <w:rPr>
                <w:rFonts w:asciiTheme="minorEastAsia" w:hAnsiTheme="minorEastAsia" w:cs="微軟正黑體" w:hint="eastAsia"/>
                <w:color w:val="222222"/>
                <w:shd w:val="clear" w:color="auto" w:fill="FFFFFF"/>
                <w:lang w:eastAsia="zh-TW"/>
              </w:rPr>
              <w:t>，</w:t>
            </w:r>
            <w:r w:rsidR="00B90C50">
              <w:rPr>
                <w:rFonts w:asciiTheme="minorEastAsia" w:hAnsiTheme="minorEastAsia" w:cs="微軟正黑體" w:hint="eastAsia"/>
                <w:color w:val="222222"/>
                <w:shd w:val="clear" w:color="auto" w:fill="FFFFFF"/>
                <w:lang w:eastAsia="zh-TW"/>
              </w:rPr>
              <w:t>[2017-10-31]</w:t>
            </w:r>
          </w:p>
          <w:p w:rsidR="002011F7" w:rsidRPr="00707A33" w:rsidRDefault="002011F7" w:rsidP="00B90C50">
            <w:pPr>
              <w:rPr>
                <w:rFonts w:eastAsia="SimSun"/>
                <w:color w:val="0070C0"/>
                <w:lang w:eastAsia="zh-TW"/>
              </w:rPr>
            </w:pPr>
          </w:p>
        </w:tc>
      </w:tr>
    </w:tbl>
    <w:p w:rsidR="00F3227C" w:rsidRDefault="00F3227C">
      <w:pPr>
        <w:rPr>
          <w:color w:val="0070C0"/>
          <w:lang w:eastAsia="zh-TW"/>
        </w:rPr>
      </w:pPr>
    </w:p>
    <w:sectPr w:rsidR="00F3227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33" w:rsidRDefault="00542C33" w:rsidP="004A2DD2">
      <w:r>
        <w:separator/>
      </w:r>
    </w:p>
  </w:endnote>
  <w:endnote w:type="continuationSeparator" w:id="0">
    <w:p w:rsidR="00542C33" w:rsidRDefault="00542C33" w:rsidP="004A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335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2506" w:rsidRDefault="00BB2506" w:rsidP="00AA6C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33" w:rsidRDefault="00542C33" w:rsidP="004A2DD2">
      <w:r>
        <w:separator/>
      </w:r>
    </w:p>
  </w:footnote>
  <w:footnote w:type="continuationSeparator" w:id="0">
    <w:p w:rsidR="00542C33" w:rsidRDefault="00542C33" w:rsidP="004A2DD2">
      <w:r>
        <w:continuationSeparator/>
      </w:r>
    </w:p>
  </w:footnote>
  <w:footnote w:id="1">
    <w:p w:rsidR="00CF274D" w:rsidRDefault="00CF274D" w:rsidP="00CF274D">
      <w:pPr>
        <w:pStyle w:val="FootnoteText"/>
        <w:rPr>
          <w:lang w:eastAsia="zh-TW"/>
        </w:rPr>
      </w:pPr>
      <w:r>
        <w:rPr>
          <w:rStyle w:val="FootnoteReference"/>
        </w:rPr>
        <w:footnoteRef/>
      </w:r>
      <w:r>
        <w:rPr>
          <w:rFonts w:hint="eastAsia"/>
          <w:lang w:eastAsia="zh-TW"/>
        </w:rPr>
        <w:t xml:space="preserve"> </w:t>
      </w:r>
      <w:r w:rsidRPr="0042090C">
        <w:rPr>
          <w:rFonts w:hint="eastAsia"/>
          <w:lang w:eastAsia="zh-TW"/>
        </w:rPr>
        <w:t>天主教教育事務處宗教及道德教育課程發展中心編寫，</w:t>
      </w:r>
      <w:r w:rsidRPr="0042090C">
        <w:rPr>
          <w:rFonts w:hint="eastAsia"/>
          <w:lang w:eastAsia="zh-TW"/>
        </w:rPr>
        <w:t xml:space="preserve"> </w:t>
      </w:r>
      <w:r w:rsidRPr="0042090C">
        <w:rPr>
          <w:rFonts w:hint="eastAsia"/>
          <w:lang w:eastAsia="zh-TW"/>
        </w:rPr>
        <w:t>公教真理學會出版，中學宗教及道德育課程第一至第三冊</w:t>
      </w:r>
      <w:r w:rsidR="007E3405" w:rsidRPr="007E3405">
        <w:rPr>
          <w:rFonts w:hint="eastAsia"/>
          <w:lang w:eastAsia="zh-TW"/>
        </w:rPr>
        <w:t>，＜</w:t>
      </w:r>
      <w:r w:rsidR="007E3405" w:rsidRPr="007E3405">
        <w:rPr>
          <w:rFonts w:hint="eastAsia"/>
          <w:lang w:eastAsia="zh-TW"/>
        </w:rPr>
        <w:t>http://www.rmeceo.org.hk/b5_content.php?id=10</w:t>
      </w:r>
      <w:r w:rsidR="007E3405" w:rsidRPr="007E3405">
        <w:rPr>
          <w:rFonts w:hint="eastAsia"/>
          <w:lang w:eastAsia="zh-TW"/>
        </w:rPr>
        <w:t>＞。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7AC4"/>
    <w:multiLevelType w:val="hybridMultilevel"/>
    <w:tmpl w:val="2632A734"/>
    <w:lvl w:ilvl="0" w:tplc="A09C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535264"/>
    <w:multiLevelType w:val="hybridMultilevel"/>
    <w:tmpl w:val="3E7C737A"/>
    <w:lvl w:ilvl="0" w:tplc="4EF6B69A">
      <w:start w:val="9"/>
      <w:numFmt w:val="bullet"/>
      <w:lvlText w:val="-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43C42C6"/>
    <w:multiLevelType w:val="hybridMultilevel"/>
    <w:tmpl w:val="E66C538E"/>
    <w:lvl w:ilvl="0" w:tplc="2B46839C">
      <w:numFmt w:val="bullet"/>
      <w:lvlText w:val="-"/>
      <w:lvlJc w:val="left"/>
      <w:pPr>
        <w:ind w:left="72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35057"/>
    <w:multiLevelType w:val="hybridMultilevel"/>
    <w:tmpl w:val="D95C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78"/>
    <w:rsid w:val="000025BE"/>
    <w:rsid w:val="00004071"/>
    <w:rsid w:val="00005C56"/>
    <w:rsid w:val="00006376"/>
    <w:rsid w:val="0000638B"/>
    <w:rsid w:val="00006A86"/>
    <w:rsid w:val="00006B48"/>
    <w:rsid w:val="00010223"/>
    <w:rsid w:val="000109B9"/>
    <w:rsid w:val="00011FB1"/>
    <w:rsid w:val="00013CEE"/>
    <w:rsid w:val="000142D7"/>
    <w:rsid w:val="00014402"/>
    <w:rsid w:val="00015A18"/>
    <w:rsid w:val="00015EF6"/>
    <w:rsid w:val="00015F39"/>
    <w:rsid w:val="000171B4"/>
    <w:rsid w:val="00020042"/>
    <w:rsid w:val="0002058A"/>
    <w:rsid w:val="00020613"/>
    <w:rsid w:val="00021238"/>
    <w:rsid w:val="00021EBD"/>
    <w:rsid w:val="0002213B"/>
    <w:rsid w:val="00022302"/>
    <w:rsid w:val="00023055"/>
    <w:rsid w:val="00024A36"/>
    <w:rsid w:val="00024B6A"/>
    <w:rsid w:val="00025D54"/>
    <w:rsid w:val="0002681B"/>
    <w:rsid w:val="00026956"/>
    <w:rsid w:val="0002793F"/>
    <w:rsid w:val="00027E28"/>
    <w:rsid w:val="00030813"/>
    <w:rsid w:val="0003282A"/>
    <w:rsid w:val="00032ECB"/>
    <w:rsid w:val="00034211"/>
    <w:rsid w:val="000355F1"/>
    <w:rsid w:val="00035C90"/>
    <w:rsid w:val="00036D98"/>
    <w:rsid w:val="00040004"/>
    <w:rsid w:val="000414BC"/>
    <w:rsid w:val="00041594"/>
    <w:rsid w:val="000435BF"/>
    <w:rsid w:val="0004484A"/>
    <w:rsid w:val="00045BB2"/>
    <w:rsid w:val="000466A2"/>
    <w:rsid w:val="00046EA2"/>
    <w:rsid w:val="00047D25"/>
    <w:rsid w:val="00050772"/>
    <w:rsid w:val="00051274"/>
    <w:rsid w:val="0005144B"/>
    <w:rsid w:val="00051812"/>
    <w:rsid w:val="00052627"/>
    <w:rsid w:val="0005272E"/>
    <w:rsid w:val="0005405C"/>
    <w:rsid w:val="000547BE"/>
    <w:rsid w:val="00055465"/>
    <w:rsid w:val="00055B6C"/>
    <w:rsid w:val="0005699C"/>
    <w:rsid w:val="000629D0"/>
    <w:rsid w:val="00064C58"/>
    <w:rsid w:val="00064CF2"/>
    <w:rsid w:val="000654F8"/>
    <w:rsid w:val="000660BA"/>
    <w:rsid w:val="00066408"/>
    <w:rsid w:val="000665FE"/>
    <w:rsid w:val="00067A4E"/>
    <w:rsid w:val="00067CC0"/>
    <w:rsid w:val="00067F62"/>
    <w:rsid w:val="0007013C"/>
    <w:rsid w:val="00070471"/>
    <w:rsid w:val="00072C1E"/>
    <w:rsid w:val="0007338C"/>
    <w:rsid w:val="00073D80"/>
    <w:rsid w:val="0007455E"/>
    <w:rsid w:val="00075ACE"/>
    <w:rsid w:val="000760C5"/>
    <w:rsid w:val="000764FE"/>
    <w:rsid w:val="00076CDA"/>
    <w:rsid w:val="00077943"/>
    <w:rsid w:val="00077AD6"/>
    <w:rsid w:val="00077F3A"/>
    <w:rsid w:val="000806A7"/>
    <w:rsid w:val="00080EA2"/>
    <w:rsid w:val="00081E43"/>
    <w:rsid w:val="000822E0"/>
    <w:rsid w:val="000854D9"/>
    <w:rsid w:val="000867BD"/>
    <w:rsid w:val="00090172"/>
    <w:rsid w:val="00090629"/>
    <w:rsid w:val="00091AEC"/>
    <w:rsid w:val="000920EB"/>
    <w:rsid w:val="00092934"/>
    <w:rsid w:val="00094921"/>
    <w:rsid w:val="0009629B"/>
    <w:rsid w:val="000969D9"/>
    <w:rsid w:val="00096A1A"/>
    <w:rsid w:val="000A3277"/>
    <w:rsid w:val="000A4781"/>
    <w:rsid w:val="000A51DE"/>
    <w:rsid w:val="000A6392"/>
    <w:rsid w:val="000A7E74"/>
    <w:rsid w:val="000B2260"/>
    <w:rsid w:val="000B2BB6"/>
    <w:rsid w:val="000B2DBB"/>
    <w:rsid w:val="000B386D"/>
    <w:rsid w:val="000B3E80"/>
    <w:rsid w:val="000B452F"/>
    <w:rsid w:val="000B5176"/>
    <w:rsid w:val="000B590C"/>
    <w:rsid w:val="000B61C0"/>
    <w:rsid w:val="000B6E99"/>
    <w:rsid w:val="000B7F74"/>
    <w:rsid w:val="000C16A9"/>
    <w:rsid w:val="000C21F8"/>
    <w:rsid w:val="000C4799"/>
    <w:rsid w:val="000C49C5"/>
    <w:rsid w:val="000C4EC4"/>
    <w:rsid w:val="000C55FE"/>
    <w:rsid w:val="000C593A"/>
    <w:rsid w:val="000C5EB5"/>
    <w:rsid w:val="000C5F3B"/>
    <w:rsid w:val="000C6D91"/>
    <w:rsid w:val="000C6E86"/>
    <w:rsid w:val="000D203A"/>
    <w:rsid w:val="000D2B13"/>
    <w:rsid w:val="000D2BF2"/>
    <w:rsid w:val="000D4330"/>
    <w:rsid w:val="000D4C2F"/>
    <w:rsid w:val="000D4C40"/>
    <w:rsid w:val="000D6C9C"/>
    <w:rsid w:val="000D709D"/>
    <w:rsid w:val="000D7DB8"/>
    <w:rsid w:val="000E4507"/>
    <w:rsid w:val="000E4958"/>
    <w:rsid w:val="000E4F88"/>
    <w:rsid w:val="000E659B"/>
    <w:rsid w:val="000E68A9"/>
    <w:rsid w:val="000E69CC"/>
    <w:rsid w:val="000F0964"/>
    <w:rsid w:val="000F1C25"/>
    <w:rsid w:val="000F2DEC"/>
    <w:rsid w:val="000F3C4F"/>
    <w:rsid w:val="000F4890"/>
    <w:rsid w:val="000F714E"/>
    <w:rsid w:val="00101028"/>
    <w:rsid w:val="001011FB"/>
    <w:rsid w:val="001038D4"/>
    <w:rsid w:val="00103E4F"/>
    <w:rsid w:val="00104553"/>
    <w:rsid w:val="00104ECF"/>
    <w:rsid w:val="00104F25"/>
    <w:rsid w:val="001053D7"/>
    <w:rsid w:val="00105548"/>
    <w:rsid w:val="001071D2"/>
    <w:rsid w:val="001100DC"/>
    <w:rsid w:val="00110531"/>
    <w:rsid w:val="00110576"/>
    <w:rsid w:val="00110842"/>
    <w:rsid w:val="00111F2E"/>
    <w:rsid w:val="00112410"/>
    <w:rsid w:val="00112449"/>
    <w:rsid w:val="001133B4"/>
    <w:rsid w:val="00113C2D"/>
    <w:rsid w:val="001146E7"/>
    <w:rsid w:val="00116C43"/>
    <w:rsid w:val="001209DF"/>
    <w:rsid w:val="00120BAA"/>
    <w:rsid w:val="001226F5"/>
    <w:rsid w:val="00123A82"/>
    <w:rsid w:val="00123C7B"/>
    <w:rsid w:val="00123E49"/>
    <w:rsid w:val="00124260"/>
    <w:rsid w:val="00125DBC"/>
    <w:rsid w:val="0012676B"/>
    <w:rsid w:val="00127CBB"/>
    <w:rsid w:val="00127F14"/>
    <w:rsid w:val="0013022C"/>
    <w:rsid w:val="001307C6"/>
    <w:rsid w:val="00132CCF"/>
    <w:rsid w:val="001342DC"/>
    <w:rsid w:val="00134453"/>
    <w:rsid w:val="00137C61"/>
    <w:rsid w:val="00145878"/>
    <w:rsid w:val="00145B7E"/>
    <w:rsid w:val="00145EC3"/>
    <w:rsid w:val="0014783C"/>
    <w:rsid w:val="00147D07"/>
    <w:rsid w:val="001501DD"/>
    <w:rsid w:val="00151737"/>
    <w:rsid w:val="001526A9"/>
    <w:rsid w:val="001528FC"/>
    <w:rsid w:val="001536CC"/>
    <w:rsid w:val="001558BF"/>
    <w:rsid w:val="00156093"/>
    <w:rsid w:val="001560E0"/>
    <w:rsid w:val="00156A31"/>
    <w:rsid w:val="001572E4"/>
    <w:rsid w:val="00160F38"/>
    <w:rsid w:val="00161465"/>
    <w:rsid w:val="00161748"/>
    <w:rsid w:val="00164EC3"/>
    <w:rsid w:val="0016515E"/>
    <w:rsid w:val="00165271"/>
    <w:rsid w:val="001667C2"/>
    <w:rsid w:val="00166C3F"/>
    <w:rsid w:val="00166F38"/>
    <w:rsid w:val="00167CDD"/>
    <w:rsid w:val="001714F4"/>
    <w:rsid w:val="00171821"/>
    <w:rsid w:val="001719CB"/>
    <w:rsid w:val="00171D7A"/>
    <w:rsid w:val="001725FC"/>
    <w:rsid w:val="0017558C"/>
    <w:rsid w:val="00175601"/>
    <w:rsid w:val="00175992"/>
    <w:rsid w:val="00175E37"/>
    <w:rsid w:val="0018024E"/>
    <w:rsid w:val="001809B4"/>
    <w:rsid w:val="0018141A"/>
    <w:rsid w:val="0018171D"/>
    <w:rsid w:val="001819FE"/>
    <w:rsid w:val="00181BA2"/>
    <w:rsid w:val="001829F0"/>
    <w:rsid w:val="0018300A"/>
    <w:rsid w:val="00183FAD"/>
    <w:rsid w:val="00184507"/>
    <w:rsid w:val="001852F2"/>
    <w:rsid w:val="0018531E"/>
    <w:rsid w:val="00185B3F"/>
    <w:rsid w:val="001868E3"/>
    <w:rsid w:val="00190614"/>
    <w:rsid w:val="00190EBA"/>
    <w:rsid w:val="0019234C"/>
    <w:rsid w:val="00192B40"/>
    <w:rsid w:val="00193B16"/>
    <w:rsid w:val="001940CC"/>
    <w:rsid w:val="00194510"/>
    <w:rsid w:val="00195FF9"/>
    <w:rsid w:val="001A1927"/>
    <w:rsid w:val="001A3552"/>
    <w:rsid w:val="001A3892"/>
    <w:rsid w:val="001A3E7D"/>
    <w:rsid w:val="001A4153"/>
    <w:rsid w:val="001A5A6E"/>
    <w:rsid w:val="001A5FBB"/>
    <w:rsid w:val="001A76FF"/>
    <w:rsid w:val="001A7ECC"/>
    <w:rsid w:val="001B0541"/>
    <w:rsid w:val="001B1B35"/>
    <w:rsid w:val="001B1C2C"/>
    <w:rsid w:val="001B1C4B"/>
    <w:rsid w:val="001B33AE"/>
    <w:rsid w:val="001B4044"/>
    <w:rsid w:val="001B4C88"/>
    <w:rsid w:val="001B4DD4"/>
    <w:rsid w:val="001B4F66"/>
    <w:rsid w:val="001B56BD"/>
    <w:rsid w:val="001B7795"/>
    <w:rsid w:val="001C0E69"/>
    <w:rsid w:val="001C29D7"/>
    <w:rsid w:val="001C2DF4"/>
    <w:rsid w:val="001C3DB9"/>
    <w:rsid w:val="001C4303"/>
    <w:rsid w:val="001C4AD6"/>
    <w:rsid w:val="001C57A8"/>
    <w:rsid w:val="001C602A"/>
    <w:rsid w:val="001D1454"/>
    <w:rsid w:val="001D2E6D"/>
    <w:rsid w:val="001D3B7E"/>
    <w:rsid w:val="001D3F82"/>
    <w:rsid w:val="001D44F1"/>
    <w:rsid w:val="001D4BC7"/>
    <w:rsid w:val="001D4F1B"/>
    <w:rsid w:val="001D5218"/>
    <w:rsid w:val="001D5252"/>
    <w:rsid w:val="001D7757"/>
    <w:rsid w:val="001E26AD"/>
    <w:rsid w:val="001E2FF6"/>
    <w:rsid w:val="001E430A"/>
    <w:rsid w:val="001E4F29"/>
    <w:rsid w:val="001E526F"/>
    <w:rsid w:val="001E69EF"/>
    <w:rsid w:val="001E739F"/>
    <w:rsid w:val="001F0B42"/>
    <w:rsid w:val="001F0D5A"/>
    <w:rsid w:val="001F14B1"/>
    <w:rsid w:val="001F1D86"/>
    <w:rsid w:val="001F2085"/>
    <w:rsid w:val="001F20E1"/>
    <w:rsid w:val="001F625E"/>
    <w:rsid w:val="001F7F15"/>
    <w:rsid w:val="0020022D"/>
    <w:rsid w:val="002002E1"/>
    <w:rsid w:val="00200787"/>
    <w:rsid w:val="002011F7"/>
    <w:rsid w:val="00201BAA"/>
    <w:rsid w:val="00202528"/>
    <w:rsid w:val="00202626"/>
    <w:rsid w:val="00203A65"/>
    <w:rsid w:val="00203FDE"/>
    <w:rsid w:val="002045AF"/>
    <w:rsid w:val="00204C2E"/>
    <w:rsid w:val="0020582C"/>
    <w:rsid w:val="00205A8B"/>
    <w:rsid w:val="00205AD3"/>
    <w:rsid w:val="00205D60"/>
    <w:rsid w:val="00206C6A"/>
    <w:rsid w:val="00207A41"/>
    <w:rsid w:val="00210431"/>
    <w:rsid w:val="002111D0"/>
    <w:rsid w:val="002117AB"/>
    <w:rsid w:val="00211825"/>
    <w:rsid w:val="00212966"/>
    <w:rsid w:val="0021540C"/>
    <w:rsid w:val="00215BF7"/>
    <w:rsid w:val="00215FA7"/>
    <w:rsid w:val="00216C50"/>
    <w:rsid w:val="0021728C"/>
    <w:rsid w:val="00217C0A"/>
    <w:rsid w:val="002207C9"/>
    <w:rsid w:val="00220A13"/>
    <w:rsid w:val="0022128E"/>
    <w:rsid w:val="0022140F"/>
    <w:rsid w:val="00222F5F"/>
    <w:rsid w:val="00223239"/>
    <w:rsid w:val="00224CA4"/>
    <w:rsid w:val="00224F86"/>
    <w:rsid w:val="00226C34"/>
    <w:rsid w:val="00226ECC"/>
    <w:rsid w:val="002274C0"/>
    <w:rsid w:val="0022762E"/>
    <w:rsid w:val="0022784D"/>
    <w:rsid w:val="00227AD9"/>
    <w:rsid w:val="00230D88"/>
    <w:rsid w:val="00231529"/>
    <w:rsid w:val="002318C6"/>
    <w:rsid w:val="00231A6C"/>
    <w:rsid w:val="002324E0"/>
    <w:rsid w:val="0023301F"/>
    <w:rsid w:val="00233270"/>
    <w:rsid w:val="00235BB1"/>
    <w:rsid w:val="00235E20"/>
    <w:rsid w:val="00235EAA"/>
    <w:rsid w:val="002363CE"/>
    <w:rsid w:val="002370E1"/>
    <w:rsid w:val="002374B1"/>
    <w:rsid w:val="002405DE"/>
    <w:rsid w:val="0024130F"/>
    <w:rsid w:val="0024172C"/>
    <w:rsid w:val="0024173E"/>
    <w:rsid w:val="00242627"/>
    <w:rsid w:val="002426FC"/>
    <w:rsid w:val="0024301A"/>
    <w:rsid w:val="00243712"/>
    <w:rsid w:val="00246836"/>
    <w:rsid w:val="00246A19"/>
    <w:rsid w:val="00247D13"/>
    <w:rsid w:val="002501E0"/>
    <w:rsid w:val="00250952"/>
    <w:rsid w:val="00251F6F"/>
    <w:rsid w:val="002540E2"/>
    <w:rsid w:val="00254785"/>
    <w:rsid w:val="0025501D"/>
    <w:rsid w:val="00257303"/>
    <w:rsid w:val="002604D0"/>
    <w:rsid w:val="0026064F"/>
    <w:rsid w:val="00261111"/>
    <w:rsid w:val="00261BD9"/>
    <w:rsid w:val="0026204F"/>
    <w:rsid w:val="0026287F"/>
    <w:rsid w:val="00265623"/>
    <w:rsid w:val="002669C5"/>
    <w:rsid w:val="002672A4"/>
    <w:rsid w:val="00267A2A"/>
    <w:rsid w:val="00267B71"/>
    <w:rsid w:val="00267C94"/>
    <w:rsid w:val="0027007A"/>
    <w:rsid w:val="002701CE"/>
    <w:rsid w:val="00270215"/>
    <w:rsid w:val="002713BE"/>
    <w:rsid w:val="0027204E"/>
    <w:rsid w:val="00272811"/>
    <w:rsid w:val="00273628"/>
    <w:rsid w:val="00273662"/>
    <w:rsid w:val="00273EA6"/>
    <w:rsid w:val="00274D84"/>
    <w:rsid w:val="00275292"/>
    <w:rsid w:val="00276B93"/>
    <w:rsid w:val="0028233B"/>
    <w:rsid w:val="00284638"/>
    <w:rsid w:val="00285B42"/>
    <w:rsid w:val="00285DC1"/>
    <w:rsid w:val="002871D7"/>
    <w:rsid w:val="002921E0"/>
    <w:rsid w:val="002925D6"/>
    <w:rsid w:val="00293122"/>
    <w:rsid w:val="002935F8"/>
    <w:rsid w:val="00293B8D"/>
    <w:rsid w:val="00294327"/>
    <w:rsid w:val="00294875"/>
    <w:rsid w:val="00295052"/>
    <w:rsid w:val="002962F5"/>
    <w:rsid w:val="0029684A"/>
    <w:rsid w:val="002A09B4"/>
    <w:rsid w:val="002A119C"/>
    <w:rsid w:val="002A17DB"/>
    <w:rsid w:val="002A20FB"/>
    <w:rsid w:val="002A360C"/>
    <w:rsid w:val="002A5B59"/>
    <w:rsid w:val="002A6683"/>
    <w:rsid w:val="002A6D23"/>
    <w:rsid w:val="002A75CE"/>
    <w:rsid w:val="002B092E"/>
    <w:rsid w:val="002B18AD"/>
    <w:rsid w:val="002B2769"/>
    <w:rsid w:val="002B459C"/>
    <w:rsid w:val="002B4928"/>
    <w:rsid w:val="002B5A7A"/>
    <w:rsid w:val="002B5D04"/>
    <w:rsid w:val="002B5E9A"/>
    <w:rsid w:val="002B70F1"/>
    <w:rsid w:val="002B7957"/>
    <w:rsid w:val="002B7ABE"/>
    <w:rsid w:val="002C028D"/>
    <w:rsid w:val="002C0757"/>
    <w:rsid w:val="002C2598"/>
    <w:rsid w:val="002C2860"/>
    <w:rsid w:val="002C2871"/>
    <w:rsid w:val="002C3073"/>
    <w:rsid w:val="002C3258"/>
    <w:rsid w:val="002C372B"/>
    <w:rsid w:val="002C3B91"/>
    <w:rsid w:val="002C437E"/>
    <w:rsid w:val="002C4520"/>
    <w:rsid w:val="002C4B45"/>
    <w:rsid w:val="002C52E8"/>
    <w:rsid w:val="002C5D87"/>
    <w:rsid w:val="002C62B8"/>
    <w:rsid w:val="002C6FBE"/>
    <w:rsid w:val="002D10E1"/>
    <w:rsid w:val="002D1AFA"/>
    <w:rsid w:val="002D2EF7"/>
    <w:rsid w:val="002D3929"/>
    <w:rsid w:val="002D445F"/>
    <w:rsid w:val="002D4895"/>
    <w:rsid w:val="002D48BC"/>
    <w:rsid w:val="002D4B06"/>
    <w:rsid w:val="002D6645"/>
    <w:rsid w:val="002D77D5"/>
    <w:rsid w:val="002E091F"/>
    <w:rsid w:val="002E11DC"/>
    <w:rsid w:val="002E13B0"/>
    <w:rsid w:val="002E1577"/>
    <w:rsid w:val="002E226C"/>
    <w:rsid w:val="002E2DFA"/>
    <w:rsid w:val="002E2F14"/>
    <w:rsid w:val="002E40A3"/>
    <w:rsid w:val="002E4259"/>
    <w:rsid w:val="002E5BA1"/>
    <w:rsid w:val="002E5EAA"/>
    <w:rsid w:val="002E73FF"/>
    <w:rsid w:val="002E747D"/>
    <w:rsid w:val="002E7601"/>
    <w:rsid w:val="002F1056"/>
    <w:rsid w:val="002F1E75"/>
    <w:rsid w:val="002F1F0B"/>
    <w:rsid w:val="002F293A"/>
    <w:rsid w:val="002F2DE2"/>
    <w:rsid w:val="002F4523"/>
    <w:rsid w:val="002F54EA"/>
    <w:rsid w:val="002F5E8B"/>
    <w:rsid w:val="002F6C35"/>
    <w:rsid w:val="002F7294"/>
    <w:rsid w:val="002F73D8"/>
    <w:rsid w:val="002F7594"/>
    <w:rsid w:val="002F7C3D"/>
    <w:rsid w:val="00301AF5"/>
    <w:rsid w:val="00302C41"/>
    <w:rsid w:val="00302CE2"/>
    <w:rsid w:val="003057B4"/>
    <w:rsid w:val="0030590F"/>
    <w:rsid w:val="00305C52"/>
    <w:rsid w:val="0030602B"/>
    <w:rsid w:val="00306228"/>
    <w:rsid w:val="00306853"/>
    <w:rsid w:val="003070D2"/>
    <w:rsid w:val="0030727E"/>
    <w:rsid w:val="00307697"/>
    <w:rsid w:val="0031301E"/>
    <w:rsid w:val="003133E8"/>
    <w:rsid w:val="0031419D"/>
    <w:rsid w:val="00314881"/>
    <w:rsid w:val="0031603F"/>
    <w:rsid w:val="00316D0A"/>
    <w:rsid w:val="003204B6"/>
    <w:rsid w:val="00320C50"/>
    <w:rsid w:val="00321621"/>
    <w:rsid w:val="0032188A"/>
    <w:rsid w:val="00321968"/>
    <w:rsid w:val="00321A8E"/>
    <w:rsid w:val="00321B3F"/>
    <w:rsid w:val="0032261D"/>
    <w:rsid w:val="003229C1"/>
    <w:rsid w:val="00322A21"/>
    <w:rsid w:val="003233DC"/>
    <w:rsid w:val="00323AD2"/>
    <w:rsid w:val="00323D9D"/>
    <w:rsid w:val="00327472"/>
    <w:rsid w:val="0032790B"/>
    <w:rsid w:val="00332E6C"/>
    <w:rsid w:val="00332F9E"/>
    <w:rsid w:val="00335199"/>
    <w:rsid w:val="00336EE9"/>
    <w:rsid w:val="00337BE8"/>
    <w:rsid w:val="00337EFC"/>
    <w:rsid w:val="00340419"/>
    <w:rsid w:val="00341601"/>
    <w:rsid w:val="0034163D"/>
    <w:rsid w:val="00341A2A"/>
    <w:rsid w:val="00341ED1"/>
    <w:rsid w:val="00342654"/>
    <w:rsid w:val="00345C9A"/>
    <w:rsid w:val="00346086"/>
    <w:rsid w:val="00346445"/>
    <w:rsid w:val="00346C66"/>
    <w:rsid w:val="003479D3"/>
    <w:rsid w:val="00347EE7"/>
    <w:rsid w:val="00350E6E"/>
    <w:rsid w:val="00352482"/>
    <w:rsid w:val="00353A25"/>
    <w:rsid w:val="00355CAC"/>
    <w:rsid w:val="00355CB0"/>
    <w:rsid w:val="00356027"/>
    <w:rsid w:val="00356F2E"/>
    <w:rsid w:val="003578E4"/>
    <w:rsid w:val="0036141C"/>
    <w:rsid w:val="0036294B"/>
    <w:rsid w:val="00362CC3"/>
    <w:rsid w:val="00362DBD"/>
    <w:rsid w:val="003639C2"/>
    <w:rsid w:val="00363F94"/>
    <w:rsid w:val="003652A1"/>
    <w:rsid w:val="0036675C"/>
    <w:rsid w:val="00366A3B"/>
    <w:rsid w:val="00367C44"/>
    <w:rsid w:val="00367C73"/>
    <w:rsid w:val="00370EF4"/>
    <w:rsid w:val="0037127B"/>
    <w:rsid w:val="0037331E"/>
    <w:rsid w:val="00373D8D"/>
    <w:rsid w:val="00373FAD"/>
    <w:rsid w:val="00374CAE"/>
    <w:rsid w:val="00375EE7"/>
    <w:rsid w:val="0037631C"/>
    <w:rsid w:val="00376367"/>
    <w:rsid w:val="003766C9"/>
    <w:rsid w:val="003778A3"/>
    <w:rsid w:val="003779AF"/>
    <w:rsid w:val="00377DC3"/>
    <w:rsid w:val="00380CA3"/>
    <w:rsid w:val="00381692"/>
    <w:rsid w:val="00381735"/>
    <w:rsid w:val="003846F5"/>
    <w:rsid w:val="00384A36"/>
    <w:rsid w:val="00384CE6"/>
    <w:rsid w:val="00385EED"/>
    <w:rsid w:val="0038785D"/>
    <w:rsid w:val="003879F2"/>
    <w:rsid w:val="0039101F"/>
    <w:rsid w:val="00392D1A"/>
    <w:rsid w:val="00393430"/>
    <w:rsid w:val="00393CE3"/>
    <w:rsid w:val="00394A66"/>
    <w:rsid w:val="0039587D"/>
    <w:rsid w:val="00395E39"/>
    <w:rsid w:val="00395E5E"/>
    <w:rsid w:val="00395EAF"/>
    <w:rsid w:val="00396391"/>
    <w:rsid w:val="00396CA3"/>
    <w:rsid w:val="00397772"/>
    <w:rsid w:val="003A0300"/>
    <w:rsid w:val="003A038D"/>
    <w:rsid w:val="003A0758"/>
    <w:rsid w:val="003A15C4"/>
    <w:rsid w:val="003A1C1E"/>
    <w:rsid w:val="003A1EF3"/>
    <w:rsid w:val="003A1FDC"/>
    <w:rsid w:val="003A30D7"/>
    <w:rsid w:val="003A3DEE"/>
    <w:rsid w:val="003A55A5"/>
    <w:rsid w:val="003A5E1C"/>
    <w:rsid w:val="003A672B"/>
    <w:rsid w:val="003A7E3C"/>
    <w:rsid w:val="003B0DE6"/>
    <w:rsid w:val="003B2F62"/>
    <w:rsid w:val="003B326A"/>
    <w:rsid w:val="003B4026"/>
    <w:rsid w:val="003B4831"/>
    <w:rsid w:val="003B4B68"/>
    <w:rsid w:val="003B4FF3"/>
    <w:rsid w:val="003B59BD"/>
    <w:rsid w:val="003B6D8F"/>
    <w:rsid w:val="003B6E33"/>
    <w:rsid w:val="003C19A4"/>
    <w:rsid w:val="003C1C6A"/>
    <w:rsid w:val="003C2E3F"/>
    <w:rsid w:val="003C3A34"/>
    <w:rsid w:val="003C6F5F"/>
    <w:rsid w:val="003C724B"/>
    <w:rsid w:val="003C748C"/>
    <w:rsid w:val="003D2033"/>
    <w:rsid w:val="003D2BD0"/>
    <w:rsid w:val="003D4C68"/>
    <w:rsid w:val="003D5FE6"/>
    <w:rsid w:val="003D6A44"/>
    <w:rsid w:val="003D6DD3"/>
    <w:rsid w:val="003D7CB3"/>
    <w:rsid w:val="003D7DAE"/>
    <w:rsid w:val="003E0C86"/>
    <w:rsid w:val="003E1450"/>
    <w:rsid w:val="003E2412"/>
    <w:rsid w:val="003E25D9"/>
    <w:rsid w:val="003E27D3"/>
    <w:rsid w:val="003E28E7"/>
    <w:rsid w:val="003E3172"/>
    <w:rsid w:val="003E3AC2"/>
    <w:rsid w:val="003E452C"/>
    <w:rsid w:val="003E4ABF"/>
    <w:rsid w:val="003E59CE"/>
    <w:rsid w:val="003F0773"/>
    <w:rsid w:val="003F0B35"/>
    <w:rsid w:val="003F10AB"/>
    <w:rsid w:val="003F12DF"/>
    <w:rsid w:val="003F14D0"/>
    <w:rsid w:val="003F2836"/>
    <w:rsid w:val="003F382A"/>
    <w:rsid w:val="003F398B"/>
    <w:rsid w:val="003F3AFF"/>
    <w:rsid w:val="003F41F3"/>
    <w:rsid w:val="003F4298"/>
    <w:rsid w:val="003F4379"/>
    <w:rsid w:val="003F4CA7"/>
    <w:rsid w:val="003F530C"/>
    <w:rsid w:val="003F5A5A"/>
    <w:rsid w:val="003F5F25"/>
    <w:rsid w:val="003F72F6"/>
    <w:rsid w:val="004019CE"/>
    <w:rsid w:val="00401DE8"/>
    <w:rsid w:val="00403133"/>
    <w:rsid w:val="004033C5"/>
    <w:rsid w:val="0040531B"/>
    <w:rsid w:val="004059EC"/>
    <w:rsid w:val="0041116F"/>
    <w:rsid w:val="0041291E"/>
    <w:rsid w:val="0041325E"/>
    <w:rsid w:val="0041384D"/>
    <w:rsid w:val="00414047"/>
    <w:rsid w:val="00414724"/>
    <w:rsid w:val="0041490B"/>
    <w:rsid w:val="004167D1"/>
    <w:rsid w:val="0041726D"/>
    <w:rsid w:val="00420672"/>
    <w:rsid w:val="0042090C"/>
    <w:rsid w:val="00421F16"/>
    <w:rsid w:val="00422C6D"/>
    <w:rsid w:val="00423825"/>
    <w:rsid w:val="0042492D"/>
    <w:rsid w:val="00424EBC"/>
    <w:rsid w:val="00424EE8"/>
    <w:rsid w:val="00426525"/>
    <w:rsid w:val="004274C5"/>
    <w:rsid w:val="004276A2"/>
    <w:rsid w:val="004331CD"/>
    <w:rsid w:val="00433B96"/>
    <w:rsid w:val="00433F14"/>
    <w:rsid w:val="00437C3A"/>
    <w:rsid w:val="00440C51"/>
    <w:rsid w:val="004427F9"/>
    <w:rsid w:val="00443527"/>
    <w:rsid w:val="00444EB6"/>
    <w:rsid w:val="00446C49"/>
    <w:rsid w:val="00450654"/>
    <w:rsid w:val="00450ABC"/>
    <w:rsid w:val="00450F94"/>
    <w:rsid w:val="00451FCF"/>
    <w:rsid w:val="004523CE"/>
    <w:rsid w:val="00452925"/>
    <w:rsid w:val="00452AC4"/>
    <w:rsid w:val="00455EE9"/>
    <w:rsid w:val="00455F4B"/>
    <w:rsid w:val="00456388"/>
    <w:rsid w:val="00460452"/>
    <w:rsid w:val="004607D6"/>
    <w:rsid w:val="00461449"/>
    <w:rsid w:val="0046272D"/>
    <w:rsid w:val="00464239"/>
    <w:rsid w:val="00465611"/>
    <w:rsid w:val="0046581B"/>
    <w:rsid w:val="00466A11"/>
    <w:rsid w:val="00466EBA"/>
    <w:rsid w:val="00471BB7"/>
    <w:rsid w:val="00471D27"/>
    <w:rsid w:val="004723DD"/>
    <w:rsid w:val="004729F4"/>
    <w:rsid w:val="00472CF8"/>
    <w:rsid w:val="0047327A"/>
    <w:rsid w:val="00475C7D"/>
    <w:rsid w:val="0047654B"/>
    <w:rsid w:val="00476BAF"/>
    <w:rsid w:val="00477698"/>
    <w:rsid w:val="004777C1"/>
    <w:rsid w:val="00480157"/>
    <w:rsid w:val="0048115D"/>
    <w:rsid w:val="004811A2"/>
    <w:rsid w:val="004814FA"/>
    <w:rsid w:val="00481925"/>
    <w:rsid w:val="0048278D"/>
    <w:rsid w:val="004828C3"/>
    <w:rsid w:val="00482DA2"/>
    <w:rsid w:val="00482F78"/>
    <w:rsid w:val="004833E1"/>
    <w:rsid w:val="0048381E"/>
    <w:rsid w:val="00483DE6"/>
    <w:rsid w:val="00483F0D"/>
    <w:rsid w:val="00483FF1"/>
    <w:rsid w:val="00484DAB"/>
    <w:rsid w:val="00485380"/>
    <w:rsid w:val="00487B42"/>
    <w:rsid w:val="00487DBC"/>
    <w:rsid w:val="00491FE8"/>
    <w:rsid w:val="00491FF3"/>
    <w:rsid w:val="0049212D"/>
    <w:rsid w:val="00492369"/>
    <w:rsid w:val="00492818"/>
    <w:rsid w:val="00493224"/>
    <w:rsid w:val="00493A5C"/>
    <w:rsid w:val="00494BA0"/>
    <w:rsid w:val="00494FC6"/>
    <w:rsid w:val="00495ADB"/>
    <w:rsid w:val="0049747C"/>
    <w:rsid w:val="004979C7"/>
    <w:rsid w:val="00497F99"/>
    <w:rsid w:val="004A173B"/>
    <w:rsid w:val="004A2190"/>
    <w:rsid w:val="004A2DD2"/>
    <w:rsid w:val="004A3C25"/>
    <w:rsid w:val="004A7999"/>
    <w:rsid w:val="004B01CA"/>
    <w:rsid w:val="004B15DE"/>
    <w:rsid w:val="004B176B"/>
    <w:rsid w:val="004B1C67"/>
    <w:rsid w:val="004B3C40"/>
    <w:rsid w:val="004B4589"/>
    <w:rsid w:val="004B4739"/>
    <w:rsid w:val="004B548D"/>
    <w:rsid w:val="004B5E29"/>
    <w:rsid w:val="004B64D5"/>
    <w:rsid w:val="004B6BE3"/>
    <w:rsid w:val="004B76CD"/>
    <w:rsid w:val="004C0330"/>
    <w:rsid w:val="004C0D66"/>
    <w:rsid w:val="004C1BA7"/>
    <w:rsid w:val="004C2317"/>
    <w:rsid w:val="004C41CE"/>
    <w:rsid w:val="004C5951"/>
    <w:rsid w:val="004C5B5D"/>
    <w:rsid w:val="004C5C36"/>
    <w:rsid w:val="004C6A5C"/>
    <w:rsid w:val="004C71FE"/>
    <w:rsid w:val="004C74CD"/>
    <w:rsid w:val="004C7DDF"/>
    <w:rsid w:val="004D071C"/>
    <w:rsid w:val="004D08F7"/>
    <w:rsid w:val="004D1EB4"/>
    <w:rsid w:val="004D1F09"/>
    <w:rsid w:val="004D3617"/>
    <w:rsid w:val="004D3C90"/>
    <w:rsid w:val="004D42C8"/>
    <w:rsid w:val="004D4E46"/>
    <w:rsid w:val="004D65FA"/>
    <w:rsid w:val="004D74D2"/>
    <w:rsid w:val="004E0439"/>
    <w:rsid w:val="004E093F"/>
    <w:rsid w:val="004E19A1"/>
    <w:rsid w:val="004E2230"/>
    <w:rsid w:val="004E24B6"/>
    <w:rsid w:val="004E278A"/>
    <w:rsid w:val="004E300D"/>
    <w:rsid w:val="004E4CD0"/>
    <w:rsid w:val="004E657B"/>
    <w:rsid w:val="004E6585"/>
    <w:rsid w:val="004E6834"/>
    <w:rsid w:val="004E7859"/>
    <w:rsid w:val="004F0688"/>
    <w:rsid w:val="004F206A"/>
    <w:rsid w:val="004F28B0"/>
    <w:rsid w:val="004F2B45"/>
    <w:rsid w:val="004F4391"/>
    <w:rsid w:val="004F5BEE"/>
    <w:rsid w:val="004F6BAA"/>
    <w:rsid w:val="004F744C"/>
    <w:rsid w:val="004F75D0"/>
    <w:rsid w:val="00500878"/>
    <w:rsid w:val="005019F4"/>
    <w:rsid w:val="005021C1"/>
    <w:rsid w:val="005026DF"/>
    <w:rsid w:val="00505337"/>
    <w:rsid w:val="005053C7"/>
    <w:rsid w:val="0050589F"/>
    <w:rsid w:val="00506B3E"/>
    <w:rsid w:val="00507D21"/>
    <w:rsid w:val="005108F6"/>
    <w:rsid w:val="00511846"/>
    <w:rsid w:val="00512BD5"/>
    <w:rsid w:val="005142A0"/>
    <w:rsid w:val="005156E2"/>
    <w:rsid w:val="005158E8"/>
    <w:rsid w:val="00515DE5"/>
    <w:rsid w:val="00520CF7"/>
    <w:rsid w:val="00521089"/>
    <w:rsid w:val="005218BD"/>
    <w:rsid w:val="00521F6A"/>
    <w:rsid w:val="00522C86"/>
    <w:rsid w:val="00522E1C"/>
    <w:rsid w:val="00523D13"/>
    <w:rsid w:val="005246C7"/>
    <w:rsid w:val="005254D0"/>
    <w:rsid w:val="0052608A"/>
    <w:rsid w:val="00527ABF"/>
    <w:rsid w:val="00527AF0"/>
    <w:rsid w:val="00531350"/>
    <w:rsid w:val="00532B41"/>
    <w:rsid w:val="00533286"/>
    <w:rsid w:val="005334BC"/>
    <w:rsid w:val="005334DD"/>
    <w:rsid w:val="005338C9"/>
    <w:rsid w:val="00533CF0"/>
    <w:rsid w:val="005367C8"/>
    <w:rsid w:val="00536C17"/>
    <w:rsid w:val="00537072"/>
    <w:rsid w:val="00537330"/>
    <w:rsid w:val="00537FE4"/>
    <w:rsid w:val="0054101A"/>
    <w:rsid w:val="00541326"/>
    <w:rsid w:val="00542C33"/>
    <w:rsid w:val="00543859"/>
    <w:rsid w:val="005439C3"/>
    <w:rsid w:val="00543C15"/>
    <w:rsid w:val="00544A46"/>
    <w:rsid w:val="00545A9E"/>
    <w:rsid w:val="00545D40"/>
    <w:rsid w:val="005462F6"/>
    <w:rsid w:val="005466FC"/>
    <w:rsid w:val="00546A37"/>
    <w:rsid w:val="00546AEC"/>
    <w:rsid w:val="00547B40"/>
    <w:rsid w:val="00550BC7"/>
    <w:rsid w:val="00551263"/>
    <w:rsid w:val="00551D69"/>
    <w:rsid w:val="00552188"/>
    <w:rsid w:val="005529EF"/>
    <w:rsid w:val="00552F50"/>
    <w:rsid w:val="00553EDC"/>
    <w:rsid w:val="00554556"/>
    <w:rsid w:val="00555E0F"/>
    <w:rsid w:val="00555E31"/>
    <w:rsid w:val="00555E72"/>
    <w:rsid w:val="00556312"/>
    <w:rsid w:val="00557433"/>
    <w:rsid w:val="00557600"/>
    <w:rsid w:val="00560971"/>
    <w:rsid w:val="00561123"/>
    <w:rsid w:val="00561533"/>
    <w:rsid w:val="00562257"/>
    <w:rsid w:val="005626B5"/>
    <w:rsid w:val="00562DCB"/>
    <w:rsid w:val="00564451"/>
    <w:rsid w:val="00564EA0"/>
    <w:rsid w:val="00565038"/>
    <w:rsid w:val="00565AF6"/>
    <w:rsid w:val="00567EF6"/>
    <w:rsid w:val="005700DD"/>
    <w:rsid w:val="005703C5"/>
    <w:rsid w:val="005715A2"/>
    <w:rsid w:val="00571A12"/>
    <w:rsid w:val="00572B47"/>
    <w:rsid w:val="00573A3C"/>
    <w:rsid w:val="0057408B"/>
    <w:rsid w:val="005741ED"/>
    <w:rsid w:val="005748C3"/>
    <w:rsid w:val="00574CCA"/>
    <w:rsid w:val="005755BD"/>
    <w:rsid w:val="005757C3"/>
    <w:rsid w:val="00576B1A"/>
    <w:rsid w:val="00576BF9"/>
    <w:rsid w:val="005779C0"/>
    <w:rsid w:val="00577AA6"/>
    <w:rsid w:val="00581382"/>
    <w:rsid w:val="00581796"/>
    <w:rsid w:val="00581973"/>
    <w:rsid w:val="00581EC3"/>
    <w:rsid w:val="00582C72"/>
    <w:rsid w:val="005833BC"/>
    <w:rsid w:val="00583D7F"/>
    <w:rsid w:val="005843D8"/>
    <w:rsid w:val="00584825"/>
    <w:rsid w:val="00584A38"/>
    <w:rsid w:val="00585509"/>
    <w:rsid w:val="00585A27"/>
    <w:rsid w:val="00586C12"/>
    <w:rsid w:val="00590129"/>
    <w:rsid w:val="0059179D"/>
    <w:rsid w:val="00591D83"/>
    <w:rsid w:val="00592CA0"/>
    <w:rsid w:val="005935A0"/>
    <w:rsid w:val="00593CCA"/>
    <w:rsid w:val="00593D58"/>
    <w:rsid w:val="00594492"/>
    <w:rsid w:val="00594EE2"/>
    <w:rsid w:val="0059550D"/>
    <w:rsid w:val="005966F0"/>
    <w:rsid w:val="00597635"/>
    <w:rsid w:val="00597743"/>
    <w:rsid w:val="00597ECA"/>
    <w:rsid w:val="005A0EF1"/>
    <w:rsid w:val="005A231B"/>
    <w:rsid w:val="005A2DD5"/>
    <w:rsid w:val="005A2F9F"/>
    <w:rsid w:val="005A4238"/>
    <w:rsid w:val="005A47EA"/>
    <w:rsid w:val="005A496F"/>
    <w:rsid w:val="005A6311"/>
    <w:rsid w:val="005B0093"/>
    <w:rsid w:val="005B1EDA"/>
    <w:rsid w:val="005B401C"/>
    <w:rsid w:val="005B4FA7"/>
    <w:rsid w:val="005B5FA0"/>
    <w:rsid w:val="005B6485"/>
    <w:rsid w:val="005B6DBC"/>
    <w:rsid w:val="005C0F14"/>
    <w:rsid w:val="005C0F57"/>
    <w:rsid w:val="005C2BC2"/>
    <w:rsid w:val="005C355A"/>
    <w:rsid w:val="005C35EA"/>
    <w:rsid w:val="005C5B42"/>
    <w:rsid w:val="005C70EC"/>
    <w:rsid w:val="005D28B5"/>
    <w:rsid w:val="005D2DF9"/>
    <w:rsid w:val="005D33CA"/>
    <w:rsid w:val="005D4CB5"/>
    <w:rsid w:val="005D505D"/>
    <w:rsid w:val="005D51A4"/>
    <w:rsid w:val="005D5814"/>
    <w:rsid w:val="005D5A0D"/>
    <w:rsid w:val="005D638F"/>
    <w:rsid w:val="005D6B11"/>
    <w:rsid w:val="005D7532"/>
    <w:rsid w:val="005D795A"/>
    <w:rsid w:val="005E1030"/>
    <w:rsid w:val="005E188E"/>
    <w:rsid w:val="005E1AC1"/>
    <w:rsid w:val="005E2A92"/>
    <w:rsid w:val="005E4053"/>
    <w:rsid w:val="005E4DEC"/>
    <w:rsid w:val="005E5485"/>
    <w:rsid w:val="005E63C5"/>
    <w:rsid w:val="005E7AF9"/>
    <w:rsid w:val="005F0AA5"/>
    <w:rsid w:val="005F131C"/>
    <w:rsid w:val="005F2ECF"/>
    <w:rsid w:val="005F464B"/>
    <w:rsid w:val="005F4FFF"/>
    <w:rsid w:val="005F7E76"/>
    <w:rsid w:val="00601564"/>
    <w:rsid w:val="0060293E"/>
    <w:rsid w:val="00602D0A"/>
    <w:rsid w:val="0060375A"/>
    <w:rsid w:val="00603A4E"/>
    <w:rsid w:val="00603A8A"/>
    <w:rsid w:val="006064B7"/>
    <w:rsid w:val="00606A30"/>
    <w:rsid w:val="00607BFF"/>
    <w:rsid w:val="00607DB9"/>
    <w:rsid w:val="00611223"/>
    <w:rsid w:val="00614612"/>
    <w:rsid w:val="00614FD3"/>
    <w:rsid w:val="006152DC"/>
    <w:rsid w:val="006163A0"/>
    <w:rsid w:val="00616C38"/>
    <w:rsid w:val="00617828"/>
    <w:rsid w:val="00617841"/>
    <w:rsid w:val="00620045"/>
    <w:rsid w:val="0062031C"/>
    <w:rsid w:val="00620F99"/>
    <w:rsid w:val="006229F5"/>
    <w:rsid w:val="00622C28"/>
    <w:rsid w:val="00623FF9"/>
    <w:rsid w:val="006256CB"/>
    <w:rsid w:val="00625D44"/>
    <w:rsid w:val="0062607E"/>
    <w:rsid w:val="006264EB"/>
    <w:rsid w:val="006265E9"/>
    <w:rsid w:val="00627EEC"/>
    <w:rsid w:val="006316B0"/>
    <w:rsid w:val="00631740"/>
    <w:rsid w:val="006349AC"/>
    <w:rsid w:val="006355B1"/>
    <w:rsid w:val="00635E2D"/>
    <w:rsid w:val="00640D26"/>
    <w:rsid w:val="006426AA"/>
    <w:rsid w:val="00642767"/>
    <w:rsid w:val="006436F9"/>
    <w:rsid w:val="00643C0F"/>
    <w:rsid w:val="006451DD"/>
    <w:rsid w:val="00645401"/>
    <w:rsid w:val="00645AA2"/>
    <w:rsid w:val="00645D75"/>
    <w:rsid w:val="00647BA7"/>
    <w:rsid w:val="0065068C"/>
    <w:rsid w:val="00650B39"/>
    <w:rsid w:val="00650B89"/>
    <w:rsid w:val="00650D95"/>
    <w:rsid w:val="00651030"/>
    <w:rsid w:val="006516F8"/>
    <w:rsid w:val="00651827"/>
    <w:rsid w:val="006520CF"/>
    <w:rsid w:val="00653E23"/>
    <w:rsid w:val="00654CE0"/>
    <w:rsid w:val="00654CE7"/>
    <w:rsid w:val="006555C4"/>
    <w:rsid w:val="00655BB1"/>
    <w:rsid w:val="006563B6"/>
    <w:rsid w:val="00656643"/>
    <w:rsid w:val="00657AE5"/>
    <w:rsid w:val="00657C80"/>
    <w:rsid w:val="00660A79"/>
    <w:rsid w:val="006611B8"/>
    <w:rsid w:val="0066143C"/>
    <w:rsid w:val="00661A6C"/>
    <w:rsid w:val="00661A9A"/>
    <w:rsid w:val="006621D2"/>
    <w:rsid w:val="006635A9"/>
    <w:rsid w:val="00663C05"/>
    <w:rsid w:val="00663C60"/>
    <w:rsid w:val="006641A1"/>
    <w:rsid w:val="00664E30"/>
    <w:rsid w:val="006674EC"/>
    <w:rsid w:val="00667BDF"/>
    <w:rsid w:val="00667D70"/>
    <w:rsid w:val="006704D8"/>
    <w:rsid w:val="00670F16"/>
    <w:rsid w:val="00671676"/>
    <w:rsid w:val="00671846"/>
    <w:rsid w:val="0067198E"/>
    <w:rsid w:val="00671E94"/>
    <w:rsid w:val="00672407"/>
    <w:rsid w:val="00672724"/>
    <w:rsid w:val="00672CE3"/>
    <w:rsid w:val="00673899"/>
    <w:rsid w:val="006739A4"/>
    <w:rsid w:val="006739B2"/>
    <w:rsid w:val="00673E87"/>
    <w:rsid w:val="006760AC"/>
    <w:rsid w:val="00677378"/>
    <w:rsid w:val="00677F1A"/>
    <w:rsid w:val="00680102"/>
    <w:rsid w:val="00680BD6"/>
    <w:rsid w:val="00681C45"/>
    <w:rsid w:val="0068228F"/>
    <w:rsid w:val="006834CC"/>
    <w:rsid w:val="00685172"/>
    <w:rsid w:val="00686C09"/>
    <w:rsid w:val="00692B14"/>
    <w:rsid w:val="0069380B"/>
    <w:rsid w:val="00693B3C"/>
    <w:rsid w:val="00693E23"/>
    <w:rsid w:val="00694F8F"/>
    <w:rsid w:val="00695087"/>
    <w:rsid w:val="0069606A"/>
    <w:rsid w:val="00696788"/>
    <w:rsid w:val="006A1871"/>
    <w:rsid w:val="006A1EBE"/>
    <w:rsid w:val="006A20AA"/>
    <w:rsid w:val="006A214F"/>
    <w:rsid w:val="006A369A"/>
    <w:rsid w:val="006A3F68"/>
    <w:rsid w:val="006A4BD0"/>
    <w:rsid w:val="006A740A"/>
    <w:rsid w:val="006A76D9"/>
    <w:rsid w:val="006A7919"/>
    <w:rsid w:val="006B01B8"/>
    <w:rsid w:val="006B115F"/>
    <w:rsid w:val="006B305C"/>
    <w:rsid w:val="006B4459"/>
    <w:rsid w:val="006B4EE0"/>
    <w:rsid w:val="006B59C7"/>
    <w:rsid w:val="006C052A"/>
    <w:rsid w:val="006C3CDF"/>
    <w:rsid w:val="006C4C32"/>
    <w:rsid w:val="006C4F7D"/>
    <w:rsid w:val="006C5C77"/>
    <w:rsid w:val="006C643C"/>
    <w:rsid w:val="006C6452"/>
    <w:rsid w:val="006C7D82"/>
    <w:rsid w:val="006D1433"/>
    <w:rsid w:val="006D27DC"/>
    <w:rsid w:val="006D5AAD"/>
    <w:rsid w:val="006D5EFB"/>
    <w:rsid w:val="006D6312"/>
    <w:rsid w:val="006D6C24"/>
    <w:rsid w:val="006E0738"/>
    <w:rsid w:val="006E281F"/>
    <w:rsid w:val="006E2CA9"/>
    <w:rsid w:val="006E3878"/>
    <w:rsid w:val="006E3B3C"/>
    <w:rsid w:val="006E4164"/>
    <w:rsid w:val="006E4B32"/>
    <w:rsid w:val="006E68FA"/>
    <w:rsid w:val="006E6984"/>
    <w:rsid w:val="006E74FC"/>
    <w:rsid w:val="006E7687"/>
    <w:rsid w:val="006F1628"/>
    <w:rsid w:val="006F1845"/>
    <w:rsid w:val="006F2C00"/>
    <w:rsid w:val="006F3497"/>
    <w:rsid w:val="006F5540"/>
    <w:rsid w:val="006F67E6"/>
    <w:rsid w:val="006F75AD"/>
    <w:rsid w:val="00700293"/>
    <w:rsid w:val="007006E2"/>
    <w:rsid w:val="00701492"/>
    <w:rsid w:val="00701537"/>
    <w:rsid w:val="007015CC"/>
    <w:rsid w:val="00702930"/>
    <w:rsid w:val="0070334A"/>
    <w:rsid w:val="007038D1"/>
    <w:rsid w:val="0070519D"/>
    <w:rsid w:val="0070570E"/>
    <w:rsid w:val="00705B15"/>
    <w:rsid w:val="00705BDB"/>
    <w:rsid w:val="0070605C"/>
    <w:rsid w:val="007063E2"/>
    <w:rsid w:val="00706775"/>
    <w:rsid w:val="00706777"/>
    <w:rsid w:val="00706B3C"/>
    <w:rsid w:val="007072AA"/>
    <w:rsid w:val="00707669"/>
    <w:rsid w:val="00707A33"/>
    <w:rsid w:val="007111D9"/>
    <w:rsid w:val="00711EBE"/>
    <w:rsid w:val="007121CE"/>
    <w:rsid w:val="0071240D"/>
    <w:rsid w:val="00715908"/>
    <w:rsid w:val="00715B6B"/>
    <w:rsid w:val="00715FEE"/>
    <w:rsid w:val="00716A69"/>
    <w:rsid w:val="00720C91"/>
    <w:rsid w:val="00722689"/>
    <w:rsid w:val="007260CB"/>
    <w:rsid w:val="007270A0"/>
    <w:rsid w:val="00727726"/>
    <w:rsid w:val="00727907"/>
    <w:rsid w:val="007301A2"/>
    <w:rsid w:val="00730996"/>
    <w:rsid w:val="007322EC"/>
    <w:rsid w:val="007329F9"/>
    <w:rsid w:val="00733969"/>
    <w:rsid w:val="00733CBE"/>
    <w:rsid w:val="0073471A"/>
    <w:rsid w:val="00734A1A"/>
    <w:rsid w:val="0073593D"/>
    <w:rsid w:val="00735FEC"/>
    <w:rsid w:val="00736D5E"/>
    <w:rsid w:val="00737396"/>
    <w:rsid w:val="0074038B"/>
    <w:rsid w:val="0074054D"/>
    <w:rsid w:val="00740629"/>
    <w:rsid w:val="0074071A"/>
    <w:rsid w:val="007419A2"/>
    <w:rsid w:val="00741A05"/>
    <w:rsid w:val="00742A9C"/>
    <w:rsid w:val="00742CB5"/>
    <w:rsid w:val="00743C33"/>
    <w:rsid w:val="00745A14"/>
    <w:rsid w:val="00746898"/>
    <w:rsid w:val="00746FC9"/>
    <w:rsid w:val="007470D5"/>
    <w:rsid w:val="00750D36"/>
    <w:rsid w:val="00750F17"/>
    <w:rsid w:val="0075100F"/>
    <w:rsid w:val="00751DDE"/>
    <w:rsid w:val="00752FE6"/>
    <w:rsid w:val="0075507F"/>
    <w:rsid w:val="00755832"/>
    <w:rsid w:val="00757BAC"/>
    <w:rsid w:val="00757CF1"/>
    <w:rsid w:val="00757ED9"/>
    <w:rsid w:val="0076119A"/>
    <w:rsid w:val="0076189B"/>
    <w:rsid w:val="007623FF"/>
    <w:rsid w:val="00762735"/>
    <w:rsid w:val="007654DC"/>
    <w:rsid w:val="007656A2"/>
    <w:rsid w:val="00766449"/>
    <w:rsid w:val="0077000B"/>
    <w:rsid w:val="00770E11"/>
    <w:rsid w:val="007718F2"/>
    <w:rsid w:val="00771BF9"/>
    <w:rsid w:val="007723EA"/>
    <w:rsid w:val="0077284A"/>
    <w:rsid w:val="00772E88"/>
    <w:rsid w:val="0077445B"/>
    <w:rsid w:val="0077484B"/>
    <w:rsid w:val="00775E3D"/>
    <w:rsid w:val="00775EDF"/>
    <w:rsid w:val="0077618A"/>
    <w:rsid w:val="00776A33"/>
    <w:rsid w:val="007770BC"/>
    <w:rsid w:val="00777CC2"/>
    <w:rsid w:val="00781D14"/>
    <w:rsid w:val="00782DD0"/>
    <w:rsid w:val="0078435A"/>
    <w:rsid w:val="00784E74"/>
    <w:rsid w:val="00786BC0"/>
    <w:rsid w:val="0078720E"/>
    <w:rsid w:val="0078770A"/>
    <w:rsid w:val="00787FFB"/>
    <w:rsid w:val="0079202F"/>
    <w:rsid w:val="0079412A"/>
    <w:rsid w:val="007948F4"/>
    <w:rsid w:val="007954B7"/>
    <w:rsid w:val="00797208"/>
    <w:rsid w:val="00797B01"/>
    <w:rsid w:val="007A0A86"/>
    <w:rsid w:val="007A0C1C"/>
    <w:rsid w:val="007A2F51"/>
    <w:rsid w:val="007A2FE7"/>
    <w:rsid w:val="007A37E9"/>
    <w:rsid w:val="007A3BF6"/>
    <w:rsid w:val="007A3D6B"/>
    <w:rsid w:val="007A40CB"/>
    <w:rsid w:val="007A4F9F"/>
    <w:rsid w:val="007A5426"/>
    <w:rsid w:val="007A54F9"/>
    <w:rsid w:val="007A57CD"/>
    <w:rsid w:val="007A6F7B"/>
    <w:rsid w:val="007A779F"/>
    <w:rsid w:val="007A7C29"/>
    <w:rsid w:val="007B0224"/>
    <w:rsid w:val="007B1214"/>
    <w:rsid w:val="007B2A38"/>
    <w:rsid w:val="007B3169"/>
    <w:rsid w:val="007B3566"/>
    <w:rsid w:val="007B4051"/>
    <w:rsid w:val="007B4AFA"/>
    <w:rsid w:val="007B58EC"/>
    <w:rsid w:val="007B592C"/>
    <w:rsid w:val="007B6263"/>
    <w:rsid w:val="007C0678"/>
    <w:rsid w:val="007C0A22"/>
    <w:rsid w:val="007C19D4"/>
    <w:rsid w:val="007C3B7B"/>
    <w:rsid w:val="007C41C5"/>
    <w:rsid w:val="007C5B6E"/>
    <w:rsid w:val="007C5D77"/>
    <w:rsid w:val="007C7031"/>
    <w:rsid w:val="007C7142"/>
    <w:rsid w:val="007C7511"/>
    <w:rsid w:val="007C77AF"/>
    <w:rsid w:val="007C7D68"/>
    <w:rsid w:val="007D0CE1"/>
    <w:rsid w:val="007D1718"/>
    <w:rsid w:val="007D1BF6"/>
    <w:rsid w:val="007D3953"/>
    <w:rsid w:val="007D4091"/>
    <w:rsid w:val="007D4920"/>
    <w:rsid w:val="007D59CD"/>
    <w:rsid w:val="007D611D"/>
    <w:rsid w:val="007D69C6"/>
    <w:rsid w:val="007D7632"/>
    <w:rsid w:val="007D786F"/>
    <w:rsid w:val="007E0C63"/>
    <w:rsid w:val="007E2739"/>
    <w:rsid w:val="007E3405"/>
    <w:rsid w:val="007E3E5C"/>
    <w:rsid w:val="007E3F2D"/>
    <w:rsid w:val="007E406D"/>
    <w:rsid w:val="007E496C"/>
    <w:rsid w:val="007E588D"/>
    <w:rsid w:val="007E599E"/>
    <w:rsid w:val="007E6F99"/>
    <w:rsid w:val="007E759C"/>
    <w:rsid w:val="007E7DAD"/>
    <w:rsid w:val="007F0134"/>
    <w:rsid w:val="007F06FF"/>
    <w:rsid w:val="007F2100"/>
    <w:rsid w:val="007F2894"/>
    <w:rsid w:val="007F2A95"/>
    <w:rsid w:val="007F320A"/>
    <w:rsid w:val="007F562A"/>
    <w:rsid w:val="007F56FE"/>
    <w:rsid w:val="007F715D"/>
    <w:rsid w:val="007F78A2"/>
    <w:rsid w:val="0080050D"/>
    <w:rsid w:val="00801458"/>
    <w:rsid w:val="00801B69"/>
    <w:rsid w:val="00801E41"/>
    <w:rsid w:val="00802527"/>
    <w:rsid w:val="00802B00"/>
    <w:rsid w:val="008044CB"/>
    <w:rsid w:val="00804810"/>
    <w:rsid w:val="008054C8"/>
    <w:rsid w:val="0080634D"/>
    <w:rsid w:val="00806C02"/>
    <w:rsid w:val="008072AC"/>
    <w:rsid w:val="008072DC"/>
    <w:rsid w:val="00807D0E"/>
    <w:rsid w:val="00811E60"/>
    <w:rsid w:val="00812794"/>
    <w:rsid w:val="008151C0"/>
    <w:rsid w:val="00815E37"/>
    <w:rsid w:val="00817390"/>
    <w:rsid w:val="008174D7"/>
    <w:rsid w:val="0082028B"/>
    <w:rsid w:val="00821561"/>
    <w:rsid w:val="0082176A"/>
    <w:rsid w:val="00822CCA"/>
    <w:rsid w:val="0082347D"/>
    <w:rsid w:val="0082462A"/>
    <w:rsid w:val="008246D7"/>
    <w:rsid w:val="00824AAF"/>
    <w:rsid w:val="00825224"/>
    <w:rsid w:val="00825802"/>
    <w:rsid w:val="00825F0A"/>
    <w:rsid w:val="00827016"/>
    <w:rsid w:val="00830C7F"/>
    <w:rsid w:val="00831D1A"/>
    <w:rsid w:val="0083202F"/>
    <w:rsid w:val="008326F0"/>
    <w:rsid w:val="008334C5"/>
    <w:rsid w:val="00833530"/>
    <w:rsid w:val="008337E4"/>
    <w:rsid w:val="00833FD0"/>
    <w:rsid w:val="008346F9"/>
    <w:rsid w:val="008347EB"/>
    <w:rsid w:val="00834FA8"/>
    <w:rsid w:val="00835424"/>
    <w:rsid w:val="008354A7"/>
    <w:rsid w:val="00835E35"/>
    <w:rsid w:val="00836984"/>
    <w:rsid w:val="00836DAB"/>
    <w:rsid w:val="00837398"/>
    <w:rsid w:val="00840524"/>
    <w:rsid w:val="008408BF"/>
    <w:rsid w:val="00841019"/>
    <w:rsid w:val="0084117A"/>
    <w:rsid w:val="00842093"/>
    <w:rsid w:val="00843CBD"/>
    <w:rsid w:val="0084474F"/>
    <w:rsid w:val="00845ADB"/>
    <w:rsid w:val="00845E2C"/>
    <w:rsid w:val="008461BF"/>
    <w:rsid w:val="008464A9"/>
    <w:rsid w:val="00846E6B"/>
    <w:rsid w:val="00846E78"/>
    <w:rsid w:val="008472AD"/>
    <w:rsid w:val="00847426"/>
    <w:rsid w:val="008474D6"/>
    <w:rsid w:val="00850886"/>
    <w:rsid w:val="00851758"/>
    <w:rsid w:val="008558B3"/>
    <w:rsid w:val="00855BC7"/>
    <w:rsid w:val="00856BAF"/>
    <w:rsid w:val="00857825"/>
    <w:rsid w:val="00857C11"/>
    <w:rsid w:val="008609C5"/>
    <w:rsid w:val="0086220F"/>
    <w:rsid w:val="00863F7F"/>
    <w:rsid w:val="00864379"/>
    <w:rsid w:val="00864629"/>
    <w:rsid w:val="008646CD"/>
    <w:rsid w:val="00864CBE"/>
    <w:rsid w:val="00864FC8"/>
    <w:rsid w:val="008654F3"/>
    <w:rsid w:val="00866613"/>
    <w:rsid w:val="00873409"/>
    <w:rsid w:val="008757BE"/>
    <w:rsid w:val="00875B87"/>
    <w:rsid w:val="00875BCC"/>
    <w:rsid w:val="00876642"/>
    <w:rsid w:val="008767CD"/>
    <w:rsid w:val="00883058"/>
    <w:rsid w:val="0088357A"/>
    <w:rsid w:val="00883A72"/>
    <w:rsid w:val="00883AD5"/>
    <w:rsid w:val="00883F95"/>
    <w:rsid w:val="008848FF"/>
    <w:rsid w:val="00884DEA"/>
    <w:rsid w:val="008850D7"/>
    <w:rsid w:val="008876E5"/>
    <w:rsid w:val="008908C4"/>
    <w:rsid w:val="00894AD2"/>
    <w:rsid w:val="00895873"/>
    <w:rsid w:val="00896A19"/>
    <w:rsid w:val="008A0B3C"/>
    <w:rsid w:val="008A2C56"/>
    <w:rsid w:val="008A3828"/>
    <w:rsid w:val="008A3F2D"/>
    <w:rsid w:val="008A3F4F"/>
    <w:rsid w:val="008A4E04"/>
    <w:rsid w:val="008A60C3"/>
    <w:rsid w:val="008A6155"/>
    <w:rsid w:val="008A6B3F"/>
    <w:rsid w:val="008A7B66"/>
    <w:rsid w:val="008B367C"/>
    <w:rsid w:val="008B3F2B"/>
    <w:rsid w:val="008B4312"/>
    <w:rsid w:val="008B4D9B"/>
    <w:rsid w:val="008B4DAD"/>
    <w:rsid w:val="008B5A42"/>
    <w:rsid w:val="008B6E47"/>
    <w:rsid w:val="008B731E"/>
    <w:rsid w:val="008B75FD"/>
    <w:rsid w:val="008B77AF"/>
    <w:rsid w:val="008B7B29"/>
    <w:rsid w:val="008B7D06"/>
    <w:rsid w:val="008C0066"/>
    <w:rsid w:val="008C1255"/>
    <w:rsid w:val="008C2301"/>
    <w:rsid w:val="008C239D"/>
    <w:rsid w:val="008C2735"/>
    <w:rsid w:val="008C286F"/>
    <w:rsid w:val="008C3A8C"/>
    <w:rsid w:val="008C4B4E"/>
    <w:rsid w:val="008C5031"/>
    <w:rsid w:val="008C5606"/>
    <w:rsid w:val="008C70EF"/>
    <w:rsid w:val="008C7412"/>
    <w:rsid w:val="008D0C0E"/>
    <w:rsid w:val="008D0E7A"/>
    <w:rsid w:val="008D107F"/>
    <w:rsid w:val="008D228D"/>
    <w:rsid w:val="008D409B"/>
    <w:rsid w:val="008D5253"/>
    <w:rsid w:val="008D57CB"/>
    <w:rsid w:val="008D674B"/>
    <w:rsid w:val="008E051E"/>
    <w:rsid w:val="008E1640"/>
    <w:rsid w:val="008E25F7"/>
    <w:rsid w:val="008E3A85"/>
    <w:rsid w:val="008E3E82"/>
    <w:rsid w:val="008E4313"/>
    <w:rsid w:val="008E440A"/>
    <w:rsid w:val="008E4B18"/>
    <w:rsid w:val="008E53C3"/>
    <w:rsid w:val="008E6CF6"/>
    <w:rsid w:val="008F0540"/>
    <w:rsid w:val="008F0623"/>
    <w:rsid w:val="008F0B11"/>
    <w:rsid w:val="008F10C9"/>
    <w:rsid w:val="008F144F"/>
    <w:rsid w:val="008F1BDE"/>
    <w:rsid w:val="008F241A"/>
    <w:rsid w:val="008F3914"/>
    <w:rsid w:val="008F5555"/>
    <w:rsid w:val="008F6141"/>
    <w:rsid w:val="008F6FCB"/>
    <w:rsid w:val="00901CF3"/>
    <w:rsid w:val="00901E31"/>
    <w:rsid w:val="00901E7B"/>
    <w:rsid w:val="00901FFB"/>
    <w:rsid w:val="009024FE"/>
    <w:rsid w:val="00902ACE"/>
    <w:rsid w:val="00902FC1"/>
    <w:rsid w:val="009039B1"/>
    <w:rsid w:val="00903CDE"/>
    <w:rsid w:val="0090459B"/>
    <w:rsid w:val="00904DD0"/>
    <w:rsid w:val="00905075"/>
    <w:rsid w:val="009061D2"/>
    <w:rsid w:val="00907950"/>
    <w:rsid w:val="009115D2"/>
    <w:rsid w:val="00911F7F"/>
    <w:rsid w:val="00912894"/>
    <w:rsid w:val="009130D3"/>
    <w:rsid w:val="0091415A"/>
    <w:rsid w:val="00915505"/>
    <w:rsid w:val="0091590C"/>
    <w:rsid w:val="00915C13"/>
    <w:rsid w:val="0091604C"/>
    <w:rsid w:val="0091639E"/>
    <w:rsid w:val="00916B00"/>
    <w:rsid w:val="00916F2C"/>
    <w:rsid w:val="00917DDE"/>
    <w:rsid w:val="00920340"/>
    <w:rsid w:val="0092095C"/>
    <w:rsid w:val="00920D6C"/>
    <w:rsid w:val="0092154E"/>
    <w:rsid w:val="0092177E"/>
    <w:rsid w:val="00921CBD"/>
    <w:rsid w:val="00923163"/>
    <w:rsid w:val="0092382D"/>
    <w:rsid w:val="00924BA6"/>
    <w:rsid w:val="00924FA7"/>
    <w:rsid w:val="009255DC"/>
    <w:rsid w:val="0092583E"/>
    <w:rsid w:val="00926B08"/>
    <w:rsid w:val="00927F73"/>
    <w:rsid w:val="0093121E"/>
    <w:rsid w:val="00931F81"/>
    <w:rsid w:val="009323DA"/>
    <w:rsid w:val="00933122"/>
    <w:rsid w:val="009347B7"/>
    <w:rsid w:val="0093677A"/>
    <w:rsid w:val="00936CD2"/>
    <w:rsid w:val="00936EC7"/>
    <w:rsid w:val="0093729D"/>
    <w:rsid w:val="00937A37"/>
    <w:rsid w:val="009417E0"/>
    <w:rsid w:val="00942AF1"/>
    <w:rsid w:val="00942C5F"/>
    <w:rsid w:val="00943019"/>
    <w:rsid w:val="00945768"/>
    <w:rsid w:val="00946650"/>
    <w:rsid w:val="009476F7"/>
    <w:rsid w:val="00947764"/>
    <w:rsid w:val="0094776C"/>
    <w:rsid w:val="00951BFC"/>
    <w:rsid w:val="00951CC6"/>
    <w:rsid w:val="00951EDD"/>
    <w:rsid w:val="00953142"/>
    <w:rsid w:val="009536E3"/>
    <w:rsid w:val="009544C9"/>
    <w:rsid w:val="00954586"/>
    <w:rsid w:val="00956C0D"/>
    <w:rsid w:val="00960DD4"/>
    <w:rsid w:val="00961103"/>
    <w:rsid w:val="00961BF9"/>
    <w:rsid w:val="00962E58"/>
    <w:rsid w:val="00964591"/>
    <w:rsid w:val="00965A43"/>
    <w:rsid w:val="00966C36"/>
    <w:rsid w:val="009672FD"/>
    <w:rsid w:val="00971E8A"/>
    <w:rsid w:val="00972DA9"/>
    <w:rsid w:val="00973CD6"/>
    <w:rsid w:val="00973DC1"/>
    <w:rsid w:val="00974DDA"/>
    <w:rsid w:val="00974E92"/>
    <w:rsid w:val="00975129"/>
    <w:rsid w:val="00975F87"/>
    <w:rsid w:val="0097716A"/>
    <w:rsid w:val="0097735B"/>
    <w:rsid w:val="00977FCB"/>
    <w:rsid w:val="00980153"/>
    <w:rsid w:val="0098019C"/>
    <w:rsid w:val="0098025F"/>
    <w:rsid w:val="00980756"/>
    <w:rsid w:val="00982026"/>
    <w:rsid w:val="0098204A"/>
    <w:rsid w:val="00982507"/>
    <w:rsid w:val="0098290A"/>
    <w:rsid w:val="00985A46"/>
    <w:rsid w:val="00985F97"/>
    <w:rsid w:val="0098674E"/>
    <w:rsid w:val="00986EBB"/>
    <w:rsid w:val="00987960"/>
    <w:rsid w:val="0099125F"/>
    <w:rsid w:val="009924AF"/>
    <w:rsid w:val="009925B2"/>
    <w:rsid w:val="00992ACD"/>
    <w:rsid w:val="00992B2D"/>
    <w:rsid w:val="00994CB1"/>
    <w:rsid w:val="00994F8F"/>
    <w:rsid w:val="00996029"/>
    <w:rsid w:val="00997030"/>
    <w:rsid w:val="009A05BD"/>
    <w:rsid w:val="009A235C"/>
    <w:rsid w:val="009A240C"/>
    <w:rsid w:val="009A2430"/>
    <w:rsid w:val="009A268F"/>
    <w:rsid w:val="009A2803"/>
    <w:rsid w:val="009A33BE"/>
    <w:rsid w:val="009A36A3"/>
    <w:rsid w:val="009A5F2D"/>
    <w:rsid w:val="009A646D"/>
    <w:rsid w:val="009A6A6F"/>
    <w:rsid w:val="009A74F6"/>
    <w:rsid w:val="009B06AF"/>
    <w:rsid w:val="009B0A36"/>
    <w:rsid w:val="009B3352"/>
    <w:rsid w:val="009B3AFB"/>
    <w:rsid w:val="009B7CF8"/>
    <w:rsid w:val="009C0EFD"/>
    <w:rsid w:val="009C2DF3"/>
    <w:rsid w:val="009C36C4"/>
    <w:rsid w:val="009C3889"/>
    <w:rsid w:val="009C3B2C"/>
    <w:rsid w:val="009C44A6"/>
    <w:rsid w:val="009C592A"/>
    <w:rsid w:val="009C62EF"/>
    <w:rsid w:val="009C6605"/>
    <w:rsid w:val="009D0A68"/>
    <w:rsid w:val="009D0CB2"/>
    <w:rsid w:val="009D1907"/>
    <w:rsid w:val="009D2322"/>
    <w:rsid w:val="009D2E5F"/>
    <w:rsid w:val="009D4C2F"/>
    <w:rsid w:val="009D53E8"/>
    <w:rsid w:val="009D64F8"/>
    <w:rsid w:val="009D7726"/>
    <w:rsid w:val="009E0A03"/>
    <w:rsid w:val="009E143F"/>
    <w:rsid w:val="009E17EF"/>
    <w:rsid w:val="009E257B"/>
    <w:rsid w:val="009E4759"/>
    <w:rsid w:val="009E4A46"/>
    <w:rsid w:val="009E4E90"/>
    <w:rsid w:val="009E6FD7"/>
    <w:rsid w:val="009E7021"/>
    <w:rsid w:val="009F05C2"/>
    <w:rsid w:val="009F10FB"/>
    <w:rsid w:val="009F1F88"/>
    <w:rsid w:val="009F4177"/>
    <w:rsid w:val="009F4F24"/>
    <w:rsid w:val="009F6113"/>
    <w:rsid w:val="00A00B60"/>
    <w:rsid w:val="00A00B68"/>
    <w:rsid w:val="00A00D1A"/>
    <w:rsid w:val="00A02100"/>
    <w:rsid w:val="00A02EE9"/>
    <w:rsid w:val="00A046E3"/>
    <w:rsid w:val="00A046FE"/>
    <w:rsid w:val="00A04C62"/>
    <w:rsid w:val="00A05568"/>
    <w:rsid w:val="00A06BB4"/>
    <w:rsid w:val="00A079E8"/>
    <w:rsid w:val="00A07BEE"/>
    <w:rsid w:val="00A07DC3"/>
    <w:rsid w:val="00A10819"/>
    <w:rsid w:val="00A112D7"/>
    <w:rsid w:val="00A11D98"/>
    <w:rsid w:val="00A13BF4"/>
    <w:rsid w:val="00A13E0F"/>
    <w:rsid w:val="00A14E94"/>
    <w:rsid w:val="00A1547C"/>
    <w:rsid w:val="00A160C9"/>
    <w:rsid w:val="00A16619"/>
    <w:rsid w:val="00A172DD"/>
    <w:rsid w:val="00A1768A"/>
    <w:rsid w:val="00A1794B"/>
    <w:rsid w:val="00A17B1B"/>
    <w:rsid w:val="00A17E65"/>
    <w:rsid w:val="00A20273"/>
    <w:rsid w:val="00A21495"/>
    <w:rsid w:val="00A21B74"/>
    <w:rsid w:val="00A22E7B"/>
    <w:rsid w:val="00A2366C"/>
    <w:rsid w:val="00A24C06"/>
    <w:rsid w:val="00A25024"/>
    <w:rsid w:val="00A252BF"/>
    <w:rsid w:val="00A25D18"/>
    <w:rsid w:val="00A268C5"/>
    <w:rsid w:val="00A27353"/>
    <w:rsid w:val="00A307A4"/>
    <w:rsid w:val="00A311D4"/>
    <w:rsid w:val="00A330E4"/>
    <w:rsid w:val="00A336D8"/>
    <w:rsid w:val="00A3424C"/>
    <w:rsid w:val="00A34494"/>
    <w:rsid w:val="00A35644"/>
    <w:rsid w:val="00A359E2"/>
    <w:rsid w:val="00A366D8"/>
    <w:rsid w:val="00A3670A"/>
    <w:rsid w:val="00A37293"/>
    <w:rsid w:val="00A40DE4"/>
    <w:rsid w:val="00A4163D"/>
    <w:rsid w:val="00A4182E"/>
    <w:rsid w:val="00A43256"/>
    <w:rsid w:val="00A440A0"/>
    <w:rsid w:val="00A450A7"/>
    <w:rsid w:val="00A467EA"/>
    <w:rsid w:val="00A46D5F"/>
    <w:rsid w:val="00A47908"/>
    <w:rsid w:val="00A4799B"/>
    <w:rsid w:val="00A47F7A"/>
    <w:rsid w:val="00A50672"/>
    <w:rsid w:val="00A519E6"/>
    <w:rsid w:val="00A51B22"/>
    <w:rsid w:val="00A521F6"/>
    <w:rsid w:val="00A53489"/>
    <w:rsid w:val="00A53D73"/>
    <w:rsid w:val="00A54302"/>
    <w:rsid w:val="00A5641B"/>
    <w:rsid w:val="00A574D6"/>
    <w:rsid w:val="00A57BEE"/>
    <w:rsid w:val="00A60432"/>
    <w:rsid w:val="00A60466"/>
    <w:rsid w:val="00A6069A"/>
    <w:rsid w:val="00A62E9A"/>
    <w:rsid w:val="00A63215"/>
    <w:rsid w:val="00A669F1"/>
    <w:rsid w:val="00A6750C"/>
    <w:rsid w:val="00A676D2"/>
    <w:rsid w:val="00A67CF7"/>
    <w:rsid w:val="00A70BBC"/>
    <w:rsid w:val="00A71FF1"/>
    <w:rsid w:val="00A7213F"/>
    <w:rsid w:val="00A72D0B"/>
    <w:rsid w:val="00A74628"/>
    <w:rsid w:val="00A74AB5"/>
    <w:rsid w:val="00A77037"/>
    <w:rsid w:val="00A77A45"/>
    <w:rsid w:val="00A80CE4"/>
    <w:rsid w:val="00A81DC5"/>
    <w:rsid w:val="00A821E0"/>
    <w:rsid w:val="00A825D3"/>
    <w:rsid w:val="00A82D92"/>
    <w:rsid w:val="00A82DAF"/>
    <w:rsid w:val="00A83145"/>
    <w:rsid w:val="00A83217"/>
    <w:rsid w:val="00A845F4"/>
    <w:rsid w:val="00A85F8A"/>
    <w:rsid w:val="00A86409"/>
    <w:rsid w:val="00A87D09"/>
    <w:rsid w:val="00A87DB5"/>
    <w:rsid w:val="00A908C9"/>
    <w:rsid w:val="00A90ABA"/>
    <w:rsid w:val="00A90B71"/>
    <w:rsid w:val="00A91383"/>
    <w:rsid w:val="00A919EC"/>
    <w:rsid w:val="00A91D54"/>
    <w:rsid w:val="00A93889"/>
    <w:rsid w:val="00A9526A"/>
    <w:rsid w:val="00A95EA4"/>
    <w:rsid w:val="00A96953"/>
    <w:rsid w:val="00A96F0D"/>
    <w:rsid w:val="00A977D2"/>
    <w:rsid w:val="00AA0B20"/>
    <w:rsid w:val="00AA0DAE"/>
    <w:rsid w:val="00AA28FE"/>
    <w:rsid w:val="00AA3B77"/>
    <w:rsid w:val="00AA6C8A"/>
    <w:rsid w:val="00AA7DB7"/>
    <w:rsid w:val="00AB1A35"/>
    <w:rsid w:val="00AB27B0"/>
    <w:rsid w:val="00AB3876"/>
    <w:rsid w:val="00AB3A0A"/>
    <w:rsid w:val="00AB4A10"/>
    <w:rsid w:val="00AB7628"/>
    <w:rsid w:val="00AC05AC"/>
    <w:rsid w:val="00AC0BE1"/>
    <w:rsid w:val="00AC1456"/>
    <w:rsid w:val="00AC3AE8"/>
    <w:rsid w:val="00AC47E9"/>
    <w:rsid w:val="00AC4B0B"/>
    <w:rsid w:val="00AC71B0"/>
    <w:rsid w:val="00AC72ED"/>
    <w:rsid w:val="00AC7C57"/>
    <w:rsid w:val="00AD0004"/>
    <w:rsid w:val="00AD00CE"/>
    <w:rsid w:val="00AD1541"/>
    <w:rsid w:val="00AD30FA"/>
    <w:rsid w:val="00AD32E5"/>
    <w:rsid w:val="00AD34A5"/>
    <w:rsid w:val="00AD3919"/>
    <w:rsid w:val="00AD3B2D"/>
    <w:rsid w:val="00AD4F3E"/>
    <w:rsid w:val="00AD4FA2"/>
    <w:rsid w:val="00AD52D5"/>
    <w:rsid w:val="00AD5330"/>
    <w:rsid w:val="00AD610D"/>
    <w:rsid w:val="00AD6272"/>
    <w:rsid w:val="00AD6594"/>
    <w:rsid w:val="00AD6C69"/>
    <w:rsid w:val="00AE0E15"/>
    <w:rsid w:val="00AE1054"/>
    <w:rsid w:val="00AE27AF"/>
    <w:rsid w:val="00AE2810"/>
    <w:rsid w:val="00AE2A63"/>
    <w:rsid w:val="00AE2BBC"/>
    <w:rsid w:val="00AE3225"/>
    <w:rsid w:val="00AE3A34"/>
    <w:rsid w:val="00AE445D"/>
    <w:rsid w:val="00AE5425"/>
    <w:rsid w:val="00AE61E3"/>
    <w:rsid w:val="00AE676A"/>
    <w:rsid w:val="00AE6D86"/>
    <w:rsid w:val="00AF39EF"/>
    <w:rsid w:val="00AF3C0C"/>
    <w:rsid w:val="00AF4753"/>
    <w:rsid w:val="00AF48D1"/>
    <w:rsid w:val="00AF4C73"/>
    <w:rsid w:val="00AF5B82"/>
    <w:rsid w:val="00AF7998"/>
    <w:rsid w:val="00AF7A23"/>
    <w:rsid w:val="00B01236"/>
    <w:rsid w:val="00B0345A"/>
    <w:rsid w:val="00B03B0C"/>
    <w:rsid w:val="00B04652"/>
    <w:rsid w:val="00B05C6A"/>
    <w:rsid w:val="00B05F43"/>
    <w:rsid w:val="00B06DE5"/>
    <w:rsid w:val="00B07088"/>
    <w:rsid w:val="00B071BC"/>
    <w:rsid w:val="00B07410"/>
    <w:rsid w:val="00B07516"/>
    <w:rsid w:val="00B07A37"/>
    <w:rsid w:val="00B07B9E"/>
    <w:rsid w:val="00B109D7"/>
    <w:rsid w:val="00B10E55"/>
    <w:rsid w:val="00B11087"/>
    <w:rsid w:val="00B11570"/>
    <w:rsid w:val="00B118FD"/>
    <w:rsid w:val="00B14D1B"/>
    <w:rsid w:val="00B15447"/>
    <w:rsid w:val="00B1562B"/>
    <w:rsid w:val="00B15AB8"/>
    <w:rsid w:val="00B15B7F"/>
    <w:rsid w:val="00B17343"/>
    <w:rsid w:val="00B20257"/>
    <w:rsid w:val="00B20556"/>
    <w:rsid w:val="00B21069"/>
    <w:rsid w:val="00B22F55"/>
    <w:rsid w:val="00B23B74"/>
    <w:rsid w:val="00B24F07"/>
    <w:rsid w:val="00B265C0"/>
    <w:rsid w:val="00B2765E"/>
    <w:rsid w:val="00B32BB7"/>
    <w:rsid w:val="00B32DD4"/>
    <w:rsid w:val="00B3338C"/>
    <w:rsid w:val="00B343BB"/>
    <w:rsid w:val="00B34426"/>
    <w:rsid w:val="00B35227"/>
    <w:rsid w:val="00B35559"/>
    <w:rsid w:val="00B36123"/>
    <w:rsid w:val="00B408F7"/>
    <w:rsid w:val="00B40EF9"/>
    <w:rsid w:val="00B41F2D"/>
    <w:rsid w:val="00B422D1"/>
    <w:rsid w:val="00B423FB"/>
    <w:rsid w:val="00B427EA"/>
    <w:rsid w:val="00B42956"/>
    <w:rsid w:val="00B42F21"/>
    <w:rsid w:val="00B43238"/>
    <w:rsid w:val="00B43E54"/>
    <w:rsid w:val="00B44363"/>
    <w:rsid w:val="00B4616A"/>
    <w:rsid w:val="00B46AB3"/>
    <w:rsid w:val="00B50DB1"/>
    <w:rsid w:val="00B5610A"/>
    <w:rsid w:val="00B606A0"/>
    <w:rsid w:val="00B609B4"/>
    <w:rsid w:val="00B62BAC"/>
    <w:rsid w:val="00B62FBB"/>
    <w:rsid w:val="00B63A81"/>
    <w:rsid w:val="00B66A22"/>
    <w:rsid w:val="00B6756A"/>
    <w:rsid w:val="00B7062E"/>
    <w:rsid w:val="00B7246E"/>
    <w:rsid w:val="00B72A68"/>
    <w:rsid w:val="00B72D0E"/>
    <w:rsid w:val="00B73271"/>
    <w:rsid w:val="00B73D77"/>
    <w:rsid w:val="00B75644"/>
    <w:rsid w:val="00B77744"/>
    <w:rsid w:val="00B7774E"/>
    <w:rsid w:val="00B808C2"/>
    <w:rsid w:val="00B80AE1"/>
    <w:rsid w:val="00B81D4D"/>
    <w:rsid w:val="00B8241E"/>
    <w:rsid w:val="00B84511"/>
    <w:rsid w:val="00B8511E"/>
    <w:rsid w:val="00B8519C"/>
    <w:rsid w:val="00B86278"/>
    <w:rsid w:val="00B86EA7"/>
    <w:rsid w:val="00B902FB"/>
    <w:rsid w:val="00B90745"/>
    <w:rsid w:val="00B90BAB"/>
    <w:rsid w:val="00B90C50"/>
    <w:rsid w:val="00B91D3C"/>
    <w:rsid w:val="00B922F4"/>
    <w:rsid w:val="00B93F35"/>
    <w:rsid w:val="00B940F5"/>
    <w:rsid w:val="00B946A1"/>
    <w:rsid w:val="00B947B8"/>
    <w:rsid w:val="00B95911"/>
    <w:rsid w:val="00B96BBB"/>
    <w:rsid w:val="00B96EF0"/>
    <w:rsid w:val="00B97A7D"/>
    <w:rsid w:val="00BA02AF"/>
    <w:rsid w:val="00BA051F"/>
    <w:rsid w:val="00BA147A"/>
    <w:rsid w:val="00BA2678"/>
    <w:rsid w:val="00BA2815"/>
    <w:rsid w:val="00BA3991"/>
    <w:rsid w:val="00BA3F68"/>
    <w:rsid w:val="00BA4680"/>
    <w:rsid w:val="00BA4E8C"/>
    <w:rsid w:val="00BA69DD"/>
    <w:rsid w:val="00BA70E0"/>
    <w:rsid w:val="00BA7E38"/>
    <w:rsid w:val="00BB0207"/>
    <w:rsid w:val="00BB0560"/>
    <w:rsid w:val="00BB16E7"/>
    <w:rsid w:val="00BB199C"/>
    <w:rsid w:val="00BB1A70"/>
    <w:rsid w:val="00BB242F"/>
    <w:rsid w:val="00BB2506"/>
    <w:rsid w:val="00BB3E75"/>
    <w:rsid w:val="00BB4074"/>
    <w:rsid w:val="00BB4298"/>
    <w:rsid w:val="00BB7718"/>
    <w:rsid w:val="00BC1D4A"/>
    <w:rsid w:val="00BC1DAE"/>
    <w:rsid w:val="00BC2A27"/>
    <w:rsid w:val="00BC48DA"/>
    <w:rsid w:val="00BC5747"/>
    <w:rsid w:val="00BC620F"/>
    <w:rsid w:val="00BC6C99"/>
    <w:rsid w:val="00BC7FB7"/>
    <w:rsid w:val="00BD0C73"/>
    <w:rsid w:val="00BD172B"/>
    <w:rsid w:val="00BD1F0A"/>
    <w:rsid w:val="00BD2432"/>
    <w:rsid w:val="00BD24D2"/>
    <w:rsid w:val="00BD3F2A"/>
    <w:rsid w:val="00BD5607"/>
    <w:rsid w:val="00BD7C74"/>
    <w:rsid w:val="00BD7D62"/>
    <w:rsid w:val="00BD7EAB"/>
    <w:rsid w:val="00BE2BB4"/>
    <w:rsid w:val="00BE2D4D"/>
    <w:rsid w:val="00BE2F67"/>
    <w:rsid w:val="00BE3178"/>
    <w:rsid w:val="00BE388C"/>
    <w:rsid w:val="00BE392C"/>
    <w:rsid w:val="00BE4C0F"/>
    <w:rsid w:val="00BE4FE6"/>
    <w:rsid w:val="00BE5479"/>
    <w:rsid w:val="00BE791A"/>
    <w:rsid w:val="00BF0601"/>
    <w:rsid w:val="00BF087E"/>
    <w:rsid w:val="00BF2A96"/>
    <w:rsid w:val="00BF2EA4"/>
    <w:rsid w:val="00BF3328"/>
    <w:rsid w:val="00BF3BAF"/>
    <w:rsid w:val="00BF4BFF"/>
    <w:rsid w:val="00BF4E3D"/>
    <w:rsid w:val="00BF5022"/>
    <w:rsid w:val="00BF5D9E"/>
    <w:rsid w:val="00BF7C69"/>
    <w:rsid w:val="00C002F7"/>
    <w:rsid w:val="00C03D3C"/>
    <w:rsid w:val="00C04FE8"/>
    <w:rsid w:val="00C0523E"/>
    <w:rsid w:val="00C05450"/>
    <w:rsid w:val="00C0644D"/>
    <w:rsid w:val="00C06480"/>
    <w:rsid w:val="00C116DC"/>
    <w:rsid w:val="00C11A14"/>
    <w:rsid w:val="00C11BD0"/>
    <w:rsid w:val="00C128C4"/>
    <w:rsid w:val="00C12959"/>
    <w:rsid w:val="00C134F1"/>
    <w:rsid w:val="00C1356C"/>
    <w:rsid w:val="00C13771"/>
    <w:rsid w:val="00C14809"/>
    <w:rsid w:val="00C14F65"/>
    <w:rsid w:val="00C160E6"/>
    <w:rsid w:val="00C16451"/>
    <w:rsid w:val="00C1647E"/>
    <w:rsid w:val="00C16D0D"/>
    <w:rsid w:val="00C17406"/>
    <w:rsid w:val="00C17AC0"/>
    <w:rsid w:val="00C2153A"/>
    <w:rsid w:val="00C2179C"/>
    <w:rsid w:val="00C21D9B"/>
    <w:rsid w:val="00C247F6"/>
    <w:rsid w:val="00C255D1"/>
    <w:rsid w:val="00C262B8"/>
    <w:rsid w:val="00C26664"/>
    <w:rsid w:val="00C2671C"/>
    <w:rsid w:val="00C275BE"/>
    <w:rsid w:val="00C2763E"/>
    <w:rsid w:val="00C27978"/>
    <w:rsid w:val="00C30D6E"/>
    <w:rsid w:val="00C31CAD"/>
    <w:rsid w:val="00C32989"/>
    <w:rsid w:val="00C344BD"/>
    <w:rsid w:val="00C349A4"/>
    <w:rsid w:val="00C35079"/>
    <w:rsid w:val="00C35BD7"/>
    <w:rsid w:val="00C36208"/>
    <w:rsid w:val="00C40AAC"/>
    <w:rsid w:val="00C40EA9"/>
    <w:rsid w:val="00C415BB"/>
    <w:rsid w:val="00C42058"/>
    <w:rsid w:val="00C42894"/>
    <w:rsid w:val="00C43454"/>
    <w:rsid w:val="00C43586"/>
    <w:rsid w:val="00C43A54"/>
    <w:rsid w:val="00C44932"/>
    <w:rsid w:val="00C45118"/>
    <w:rsid w:val="00C45726"/>
    <w:rsid w:val="00C45935"/>
    <w:rsid w:val="00C45DC4"/>
    <w:rsid w:val="00C478FE"/>
    <w:rsid w:val="00C504A4"/>
    <w:rsid w:val="00C5057F"/>
    <w:rsid w:val="00C5265E"/>
    <w:rsid w:val="00C52D96"/>
    <w:rsid w:val="00C53A97"/>
    <w:rsid w:val="00C54AF3"/>
    <w:rsid w:val="00C54F8E"/>
    <w:rsid w:val="00C5562A"/>
    <w:rsid w:val="00C557F0"/>
    <w:rsid w:val="00C56A67"/>
    <w:rsid w:val="00C56C16"/>
    <w:rsid w:val="00C57551"/>
    <w:rsid w:val="00C5782D"/>
    <w:rsid w:val="00C57C70"/>
    <w:rsid w:val="00C60EA1"/>
    <w:rsid w:val="00C615E2"/>
    <w:rsid w:val="00C62899"/>
    <w:rsid w:val="00C63330"/>
    <w:rsid w:val="00C63457"/>
    <w:rsid w:val="00C64FBF"/>
    <w:rsid w:val="00C652AD"/>
    <w:rsid w:val="00C655C6"/>
    <w:rsid w:val="00C6560F"/>
    <w:rsid w:val="00C66C70"/>
    <w:rsid w:val="00C67782"/>
    <w:rsid w:val="00C677B1"/>
    <w:rsid w:val="00C70AD2"/>
    <w:rsid w:val="00C71773"/>
    <w:rsid w:val="00C73353"/>
    <w:rsid w:val="00C742D2"/>
    <w:rsid w:val="00C745C9"/>
    <w:rsid w:val="00C7746C"/>
    <w:rsid w:val="00C80669"/>
    <w:rsid w:val="00C814E7"/>
    <w:rsid w:val="00C81B3B"/>
    <w:rsid w:val="00C82004"/>
    <w:rsid w:val="00C822D8"/>
    <w:rsid w:val="00C83425"/>
    <w:rsid w:val="00C83ABF"/>
    <w:rsid w:val="00C842B7"/>
    <w:rsid w:val="00C8625C"/>
    <w:rsid w:val="00C86851"/>
    <w:rsid w:val="00C87C49"/>
    <w:rsid w:val="00C87F87"/>
    <w:rsid w:val="00C9162A"/>
    <w:rsid w:val="00C95E8A"/>
    <w:rsid w:val="00CA0BDC"/>
    <w:rsid w:val="00CA15EB"/>
    <w:rsid w:val="00CA164D"/>
    <w:rsid w:val="00CA18A2"/>
    <w:rsid w:val="00CA6986"/>
    <w:rsid w:val="00CA6E0F"/>
    <w:rsid w:val="00CA7641"/>
    <w:rsid w:val="00CA7C58"/>
    <w:rsid w:val="00CA7E74"/>
    <w:rsid w:val="00CB0A9E"/>
    <w:rsid w:val="00CB0D4A"/>
    <w:rsid w:val="00CB25D7"/>
    <w:rsid w:val="00CB3806"/>
    <w:rsid w:val="00CB3CA9"/>
    <w:rsid w:val="00CB4E59"/>
    <w:rsid w:val="00CB5627"/>
    <w:rsid w:val="00CB5996"/>
    <w:rsid w:val="00CB5AC4"/>
    <w:rsid w:val="00CB5EF7"/>
    <w:rsid w:val="00CB641E"/>
    <w:rsid w:val="00CB717A"/>
    <w:rsid w:val="00CB7B9A"/>
    <w:rsid w:val="00CC048C"/>
    <w:rsid w:val="00CC0985"/>
    <w:rsid w:val="00CC0D1B"/>
    <w:rsid w:val="00CC1BB0"/>
    <w:rsid w:val="00CC37AE"/>
    <w:rsid w:val="00CC4522"/>
    <w:rsid w:val="00CC4799"/>
    <w:rsid w:val="00CC6693"/>
    <w:rsid w:val="00CC692D"/>
    <w:rsid w:val="00CC75ED"/>
    <w:rsid w:val="00CC7DD2"/>
    <w:rsid w:val="00CD0210"/>
    <w:rsid w:val="00CD0F96"/>
    <w:rsid w:val="00CD108F"/>
    <w:rsid w:val="00CD384A"/>
    <w:rsid w:val="00CD4FE0"/>
    <w:rsid w:val="00CD5637"/>
    <w:rsid w:val="00CD59BC"/>
    <w:rsid w:val="00CD64E1"/>
    <w:rsid w:val="00CD7206"/>
    <w:rsid w:val="00CD77EE"/>
    <w:rsid w:val="00CE1ED2"/>
    <w:rsid w:val="00CE28B5"/>
    <w:rsid w:val="00CE68AB"/>
    <w:rsid w:val="00CE710E"/>
    <w:rsid w:val="00CE736E"/>
    <w:rsid w:val="00CE775C"/>
    <w:rsid w:val="00CE7A4D"/>
    <w:rsid w:val="00CF0225"/>
    <w:rsid w:val="00CF098B"/>
    <w:rsid w:val="00CF154B"/>
    <w:rsid w:val="00CF274D"/>
    <w:rsid w:val="00CF3389"/>
    <w:rsid w:val="00CF5ACB"/>
    <w:rsid w:val="00CF5F15"/>
    <w:rsid w:val="00CF6B17"/>
    <w:rsid w:val="00CF6E01"/>
    <w:rsid w:val="00CF79C6"/>
    <w:rsid w:val="00CF7B7E"/>
    <w:rsid w:val="00D01E52"/>
    <w:rsid w:val="00D02645"/>
    <w:rsid w:val="00D033AE"/>
    <w:rsid w:val="00D03788"/>
    <w:rsid w:val="00D0456C"/>
    <w:rsid w:val="00D04C74"/>
    <w:rsid w:val="00D05A1C"/>
    <w:rsid w:val="00D10085"/>
    <w:rsid w:val="00D103A7"/>
    <w:rsid w:val="00D1064C"/>
    <w:rsid w:val="00D13038"/>
    <w:rsid w:val="00D13FDB"/>
    <w:rsid w:val="00D15838"/>
    <w:rsid w:val="00D16AF3"/>
    <w:rsid w:val="00D1744E"/>
    <w:rsid w:val="00D21C85"/>
    <w:rsid w:val="00D2211C"/>
    <w:rsid w:val="00D23E8D"/>
    <w:rsid w:val="00D23EF3"/>
    <w:rsid w:val="00D2642D"/>
    <w:rsid w:val="00D26CC1"/>
    <w:rsid w:val="00D27663"/>
    <w:rsid w:val="00D27F70"/>
    <w:rsid w:val="00D32124"/>
    <w:rsid w:val="00D322C6"/>
    <w:rsid w:val="00D33741"/>
    <w:rsid w:val="00D33BB8"/>
    <w:rsid w:val="00D34E61"/>
    <w:rsid w:val="00D402DD"/>
    <w:rsid w:val="00D40788"/>
    <w:rsid w:val="00D40829"/>
    <w:rsid w:val="00D41C21"/>
    <w:rsid w:val="00D42104"/>
    <w:rsid w:val="00D43494"/>
    <w:rsid w:val="00D43C7D"/>
    <w:rsid w:val="00D44211"/>
    <w:rsid w:val="00D444E5"/>
    <w:rsid w:val="00D44990"/>
    <w:rsid w:val="00D451C1"/>
    <w:rsid w:val="00D46CE1"/>
    <w:rsid w:val="00D472FD"/>
    <w:rsid w:val="00D47700"/>
    <w:rsid w:val="00D5019C"/>
    <w:rsid w:val="00D50336"/>
    <w:rsid w:val="00D51500"/>
    <w:rsid w:val="00D52C15"/>
    <w:rsid w:val="00D532A0"/>
    <w:rsid w:val="00D53689"/>
    <w:rsid w:val="00D5545C"/>
    <w:rsid w:val="00D567D8"/>
    <w:rsid w:val="00D57CAD"/>
    <w:rsid w:val="00D602EF"/>
    <w:rsid w:val="00D60522"/>
    <w:rsid w:val="00D60C78"/>
    <w:rsid w:val="00D60EE6"/>
    <w:rsid w:val="00D6172C"/>
    <w:rsid w:val="00D61ACC"/>
    <w:rsid w:val="00D61CEE"/>
    <w:rsid w:val="00D61EAB"/>
    <w:rsid w:val="00D62524"/>
    <w:rsid w:val="00D6296B"/>
    <w:rsid w:val="00D62FFB"/>
    <w:rsid w:val="00D6343B"/>
    <w:rsid w:val="00D63586"/>
    <w:rsid w:val="00D63BC9"/>
    <w:rsid w:val="00D64D76"/>
    <w:rsid w:val="00D650F4"/>
    <w:rsid w:val="00D67411"/>
    <w:rsid w:val="00D67550"/>
    <w:rsid w:val="00D703CF"/>
    <w:rsid w:val="00D71DAB"/>
    <w:rsid w:val="00D72D15"/>
    <w:rsid w:val="00D75184"/>
    <w:rsid w:val="00D75300"/>
    <w:rsid w:val="00D7540D"/>
    <w:rsid w:val="00D757EC"/>
    <w:rsid w:val="00D76B0D"/>
    <w:rsid w:val="00D8001B"/>
    <w:rsid w:val="00D8176A"/>
    <w:rsid w:val="00D83577"/>
    <w:rsid w:val="00D84071"/>
    <w:rsid w:val="00D84D16"/>
    <w:rsid w:val="00D84DC9"/>
    <w:rsid w:val="00D85B0D"/>
    <w:rsid w:val="00D874FC"/>
    <w:rsid w:val="00D90CC3"/>
    <w:rsid w:val="00D90E9F"/>
    <w:rsid w:val="00D91F36"/>
    <w:rsid w:val="00D9211A"/>
    <w:rsid w:val="00D922F4"/>
    <w:rsid w:val="00D929D6"/>
    <w:rsid w:val="00D935D3"/>
    <w:rsid w:val="00D936C5"/>
    <w:rsid w:val="00D94795"/>
    <w:rsid w:val="00D953EF"/>
    <w:rsid w:val="00D977E4"/>
    <w:rsid w:val="00DA0754"/>
    <w:rsid w:val="00DA132E"/>
    <w:rsid w:val="00DA1445"/>
    <w:rsid w:val="00DA39EF"/>
    <w:rsid w:val="00DA5C7D"/>
    <w:rsid w:val="00DA5D1B"/>
    <w:rsid w:val="00DA68BB"/>
    <w:rsid w:val="00DA7714"/>
    <w:rsid w:val="00DB1044"/>
    <w:rsid w:val="00DB12A5"/>
    <w:rsid w:val="00DB1B87"/>
    <w:rsid w:val="00DB2094"/>
    <w:rsid w:val="00DB20CA"/>
    <w:rsid w:val="00DB2B1F"/>
    <w:rsid w:val="00DB2D04"/>
    <w:rsid w:val="00DB32DE"/>
    <w:rsid w:val="00DB4801"/>
    <w:rsid w:val="00DB624B"/>
    <w:rsid w:val="00DB6797"/>
    <w:rsid w:val="00DB67E5"/>
    <w:rsid w:val="00DB67F5"/>
    <w:rsid w:val="00DB73B6"/>
    <w:rsid w:val="00DB7854"/>
    <w:rsid w:val="00DB7FF4"/>
    <w:rsid w:val="00DC1C06"/>
    <w:rsid w:val="00DC208D"/>
    <w:rsid w:val="00DC3ED7"/>
    <w:rsid w:val="00DC7942"/>
    <w:rsid w:val="00DC7D27"/>
    <w:rsid w:val="00DD035D"/>
    <w:rsid w:val="00DD09B6"/>
    <w:rsid w:val="00DD0E29"/>
    <w:rsid w:val="00DD41C8"/>
    <w:rsid w:val="00DD49AA"/>
    <w:rsid w:val="00DD52D7"/>
    <w:rsid w:val="00DD5C29"/>
    <w:rsid w:val="00DD6155"/>
    <w:rsid w:val="00DD75C1"/>
    <w:rsid w:val="00DD7CB7"/>
    <w:rsid w:val="00DD7F21"/>
    <w:rsid w:val="00DE47B5"/>
    <w:rsid w:val="00DE5720"/>
    <w:rsid w:val="00DE5E66"/>
    <w:rsid w:val="00DE6F39"/>
    <w:rsid w:val="00DE77B2"/>
    <w:rsid w:val="00DE7E85"/>
    <w:rsid w:val="00DE7EEB"/>
    <w:rsid w:val="00DF1AA7"/>
    <w:rsid w:val="00DF1E58"/>
    <w:rsid w:val="00DF1E80"/>
    <w:rsid w:val="00DF22E2"/>
    <w:rsid w:val="00DF3D47"/>
    <w:rsid w:val="00DF41EE"/>
    <w:rsid w:val="00DF4CF7"/>
    <w:rsid w:val="00DF53E7"/>
    <w:rsid w:val="00E0004C"/>
    <w:rsid w:val="00E00636"/>
    <w:rsid w:val="00E01CE4"/>
    <w:rsid w:val="00E041E1"/>
    <w:rsid w:val="00E04A6A"/>
    <w:rsid w:val="00E05BB5"/>
    <w:rsid w:val="00E05F77"/>
    <w:rsid w:val="00E0729F"/>
    <w:rsid w:val="00E075C2"/>
    <w:rsid w:val="00E07D02"/>
    <w:rsid w:val="00E10FA6"/>
    <w:rsid w:val="00E12ADE"/>
    <w:rsid w:val="00E12B6D"/>
    <w:rsid w:val="00E13561"/>
    <w:rsid w:val="00E151E9"/>
    <w:rsid w:val="00E15393"/>
    <w:rsid w:val="00E1665E"/>
    <w:rsid w:val="00E16B90"/>
    <w:rsid w:val="00E171BF"/>
    <w:rsid w:val="00E21411"/>
    <w:rsid w:val="00E216E0"/>
    <w:rsid w:val="00E219F5"/>
    <w:rsid w:val="00E23CC8"/>
    <w:rsid w:val="00E243F1"/>
    <w:rsid w:val="00E24F48"/>
    <w:rsid w:val="00E25049"/>
    <w:rsid w:val="00E25761"/>
    <w:rsid w:val="00E25A60"/>
    <w:rsid w:val="00E262C6"/>
    <w:rsid w:val="00E263C1"/>
    <w:rsid w:val="00E26F9C"/>
    <w:rsid w:val="00E27132"/>
    <w:rsid w:val="00E279FB"/>
    <w:rsid w:val="00E308A3"/>
    <w:rsid w:val="00E322F4"/>
    <w:rsid w:val="00E334E3"/>
    <w:rsid w:val="00E33718"/>
    <w:rsid w:val="00E33D04"/>
    <w:rsid w:val="00E3536A"/>
    <w:rsid w:val="00E40284"/>
    <w:rsid w:val="00E4220A"/>
    <w:rsid w:val="00E42F24"/>
    <w:rsid w:val="00E4364B"/>
    <w:rsid w:val="00E438B8"/>
    <w:rsid w:val="00E441AB"/>
    <w:rsid w:val="00E44FED"/>
    <w:rsid w:val="00E462FA"/>
    <w:rsid w:val="00E465B6"/>
    <w:rsid w:val="00E472AB"/>
    <w:rsid w:val="00E504CD"/>
    <w:rsid w:val="00E510DC"/>
    <w:rsid w:val="00E510E2"/>
    <w:rsid w:val="00E522A9"/>
    <w:rsid w:val="00E52862"/>
    <w:rsid w:val="00E5302C"/>
    <w:rsid w:val="00E538BB"/>
    <w:rsid w:val="00E54B3E"/>
    <w:rsid w:val="00E5516F"/>
    <w:rsid w:val="00E553CF"/>
    <w:rsid w:val="00E56ED3"/>
    <w:rsid w:val="00E56F1B"/>
    <w:rsid w:val="00E57630"/>
    <w:rsid w:val="00E5780C"/>
    <w:rsid w:val="00E57F5E"/>
    <w:rsid w:val="00E60123"/>
    <w:rsid w:val="00E604A0"/>
    <w:rsid w:val="00E60766"/>
    <w:rsid w:val="00E60EBE"/>
    <w:rsid w:val="00E62AF0"/>
    <w:rsid w:val="00E63946"/>
    <w:rsid w:val="00E64BC1"/>
    <w:rsid w:val="00E65C4D"/>
    <w:rsid w:val="00E66832"/>
    <w:rsid w:val="00E713C1"/>
    <w:rsid w:val="00E72842"/>
    <w:rsid w:val="00E73760"/>
    <w:rsid w:val="00E73DEB"/>
    <w:rsid w:val="00E75157"/>
    <w:rsid w:val="00E77E88"/>
    <w:rsid w:val="00E82912"/>
    <w:rsid w:val="00E82AE7"/>
    <w:rsid w:val="00E8305E"/>
    <w:rsid w:val="00E831BB"/>
    <w:rsid w:val="00E8358A"/>
    <w:rsid w:val="00E85A27"/>
    <w:rsid w:val="00E86BBB"/>
    <w:rsid w:val="00E87CA3"/>
    <w:rsid w:val="00E918D7"/>
    <w:rsid w:val="00E938CD"/>
    <w:rsid w:val="00E955E0"/>
    <w:rsid w:val="00E96928"/>
    <w:rsid w:val="00E96AB9"/>
    <w:rsid w:val="00E97040"/>
    <w:rsid w:val="00E97677"/>
    <w:rsid w:val="00EA0682"/>
    <w:rsid w:val="00EA078C"/>
    <w:rsid w:val="00EA0C20"/>
    <w:rsid w:val="00EA0D10"/>
    <w:rsid w:val="00EA1372"/>
    <w:rsid w:val="00EA2368"/>
    <w:rsid w:val="00EA34BF"/>
    <w:rsid w:val="00EA39A2"/>
    <w:rsid w:val="00EA5E66"/>
    <w:rsid w:val="00EA5F83"/>
    <w:rsid w:val="00EA64A1"/>
    <w:rsid w:val="00EA686F"/>
    <w:rsid w:val="00EA7DB9"/>
    <w:rsid w:val="00EB02B3"/>
    <w:rsid w:val="00EB0EF3"/>
    <w:rsid w:val="00EB3977"/>
    <w:rsid w:val="00EB78CF"/>
    <w:rsid w:val="00EC09AF"/>
    <w:rsid w:val="00EC0DA4"/>
    <w:rsid w:val="00EC0EBF"/>
    <w:rsid w:val="00EC3E44"/>
    <w:rsid w:val="00EC422B"/>
    <w:rsid w:val="00EC559F"/>
    <w:rsid w:val="00EC59A5"/>
    <w:rsid w:val="00EC5C4F"/>
    <w:rsid w:val="00EC620D"/>
    <w:rsid w:val="00EC6E4F"/>
    <w:rsid w:val="00EC7653"/>
    <w:rsid w:val="00EC7966"/>
    <w:rsid w:val="00ED02C6"/>
    <w:rsid w:val="00ED0B58"/>
    <w:rsid w:val="00ED125D"/>
    <w:rsid w:val="00ED2834"/>
    <w:rsid w:val="00ED2FDF"/>
    <w:rsid w:val="00ED312F"/>
    <w:rsid w:val="00ED328A"/>
    <w:rsid w:val="00ED32A5"/>
    <w:rsid w:val="00ED403D"/>
    <w:rsid w:val="00ED4C54"/>
    <w:rsid w:val="00ED535C"/>
    <w:rsid w:val="00ED6568"/>
    <w:rsid w:val="00ED6F26"/>
    <w:rsid w:val="00ED749A"/>
    <w:rsid w:val="00ED7D5A"/>
    <w:rsid w:val="00EE04CF"/>
    <w:rsid w:val="00EE0CB8"/>
    <w:rsid w:val="00EE1B65"/>
    <w:rsid w:val="00EE1E03"/>
    <w:rsid w:val="00EE3B47"/>
    <w:rsid w:val="00EE46A1"/>
    <w:rsid w:val="00EE4B7A"/>
    <w:rsid w:val="00EE5585"/>
    <w:rsid w:val="00EE5A6A"/>
    <w:rsid w:val="00EE64EF"/>
    <w:rsid w:val="00EE6F03"/>
    <w:rsid w:val="00EE76A2"/>
    <w:rsid w:val="00EF2155"/>
    <w:rsid w:val="00EF3B00"/>
    <w:rsid w:val="00EF4945"/>
    <w:rsid w:val="00EF49CE"/>
    <w:rsid w:val="00EF4BC7"/>
    <w:rsid w:val="00EF4C4C"/>
    <w:rsid w:val="00EF559F"/>
    <w:rsid w:val="00EF73BF"/>
    <w:rsid w:val="00F00F63"/>
    <w:rsid w:val="00F02434"/>
    <w:rsid w:val="00F02565"/>
    <w:rsid w:val="00F02653"/>
    <w:rsid w:val="00F02E2B"/>
    <w:rsid w:val="00F03A84"/>
    <w:rsid w:val="00F0707D"/>
    <w:rsid w:val="00F07405"/>
    <w:rsid w:val="00F0775A"/>
    <w:rsid w:val="00F07FE8"/>
    <w:rsid w:val="00F124A0"/>
    <w:rsid w:val="00F13E10"/>
    <w:rsid w:val="00F153A5"/>
    <w:rsid w:val="00F156E2"/>
    <w:rsid w:val="00F17962"/>
    <w:rsid w:val="00F206AF"/>
    <w:rsid w:val="00F21015"/>
    <w:rsid w:val="00F210DA"/>
    <w:rsid w:val="00F21A42"/>
    <w:rsid w:val="00F22AC7"/>
    <w:rsid w:val="00F238B8"/>
    <w:rsid w:val="00F24A04"/>
    <w:rsid w:val="00F25230"/>
    <w:rsid w:val="00F261B6"/>
    <w:rsid w:val="00F2697E"/>
    <w:rsid w:val="00F26DD8"/>
    <w:rsid w:val="00F2771D"/>
    <w:rsid w:val="00F27CE6"/>
    <w:rsid w:val="00F30527"/>
    <w:rsid w:val="00F3081C"/>
    <w:rsid w:val="00F30CB4"/>
    <w:rsid w:val="00F318F5"/>
    <w:rsid w:val="00F3227C"/>
    <w:rsid w:val="00F33290"/>
    <w:rsid w:val="00F33ADC"/>
    <w:rsid w:val="00F35729"/>
    <w:rsid w:val="00F357C3"/>
    <w:rsid w:val="00F374F7"/>
    <w:rsid w:val="00F3788C"/>
    <w:rsid w:val="00F378F6"/>
    <w:rsid w:val="00F41BC7"/>
    <w:rsid w:val="00F41F9F"/>
    <w:rsid w:val="00F425EF"/>
    <w:rsid w:val="00F4334C"/>
    <w:rsid w:val="00F433BC"/>
    <w:rsid w:val="00F43D2F"/>
    <w:rsid w:val="00F44880"/>
    <w:rsid w:val="00F457B8"/>
    <w:rsid w:val="00F50EEC"/>
    <w:rsid w:val="00F52866"/>
    <w:rsid w:val="00F55279"/>
    <w:rsid w:val="00F55855"/>
    <w:rsid w:val="00F55C1B"/>
    <w:rsid w:val="00F56517"/>
    <w:rsid w:val="00F5681C"/>
    <w:rsid w:val="00F60001"/>
    <w:rsid w:val="00F60243"/>
    <w:rsid w:val="00F61686"/>
    <w:rsid w:val="00F6309F"/>
    <w:rsid w:val="00F6433C"/>
    <w:rsid w:val="00F646FC"/>
    <w:rsid w:val="00F64A92"/>
    <w:rsid w:val="00F66237"/>
    <w:rsid w:val="00F666B6"/>
    <w:rsid w:val="00F730B1"/>
    <w:rsid w:val="00F7314F"/>
    <w:rsid w:val="00F731F7"/>
    <w:rsid w:val="00F73D5E"/>
    <w:rsid w:val="00F74751"/>
    <w:rsid w:val="00F7566D"/>
    <w:rsid w:val="00F760A9"/>
    <w:rsid w:val="00F77D81"/>
    <w:rsid w:val="00F80762"/>
    <w:rsid w:val="00F850B3"/>
    <w:rsid w:val="00F8518C"/>
    <w:rsid w:val="00F85881"/>
    <w:rsid w:val="00F85E54"/>
    <w:rsid w:val="00F8624C"/>
    <w:rsid w:val="00F873C5"/>
    <w:rsid w:val="00F87965"/>
    <w:rsid w:val="00F9085F"/>
    <w:rsid w:val="00F91262"/>
    <w:rsid w:val="00F913B8"/>
    <w:rsid w:val="00F9269D"/>
    <w:rsid w:val="00F93082"/>
    <w:rsid w:val="00F93408"/>
    <w:rsid w:val="00F94616"/>
    <w:rsid w:val="00F95357"/>
    <w:rsid w:val="00F95FBA"/>
    <w:rsid w:val="00F968B0"/>
    <w:rsid w:val="00F97D90"/>
    <w:rsid w:val="00FA157D"/>
    <w:rsid w:val="00FA1AE4"/>
    <w:rsid w:val="00FA2B6A"/>
    <w:rsid w:val="00FA3B67"/>
    <w:rsid w:val="00FA412C"/>
    <w:rsid w:val="00FA4BC8"/>
    <w:rsid w:val="00FA4E07"/>
    <w:rsid w:val="00FA5A4A"/>
    <w:rsid w:val="00FA7958"/>
    <w:rsid w:val="00FB0A11"/>
    <w:rsid w:val="00FB0F46"/>
    <w:rsid w:val="00FB1200"/>
    <w:rsid w:val="00FB19D8"/>
    <w:rsid w:val="00FB2543"/>
    <w:rsid w:val="00FB2BB7"/>
    <w:rsid w:val="00FB2C2D"/>
    <w:rsid w:val="00FB2E8C"/>
    <w:rsid w:val="00FB3EC5"/>
    <w:rsid w:val="00FB4033"/>
    <w:rsid w:val="00FB491B"/>
    <w:rsid w:val="00FB4FCE"/>
    <w:rsid w:val="00FB5465"/>
    <w:rsid w:val="00FB6084"/>
    <w:rsid w:val="00FC03D2"/>
    <w:rsid w:val="00FC04D1"/>
    <w:rsid w:val="00FC181A"/>
    <w:rsid w:val="00FC2C29"/>
    <w:rsid w:val="00FC38D8"/>
    <w:rsid w:val="00FC3EB0"/>
    <w:rsid w:val="00FC42DD"/>
    <w:rsid w:val="00FC49C5"/>
    <w:rsid w:val="00FC4C91"/>
    <w:rsid w:val="00FC53C5"/>
    <w:rsid w:val="00FC5F96"/>
    <w:rsid w:val="00FC60D6"/>
    <w:rsid w:val="00FC789C"/>
    <w:rsid w:val="00FD01E9"/>
    <w:rsid w:val="00FD0C31"/>
    <w:rsid w:val="00FD13A0"/>
    <w:rsid w:val="00FD3DC2"/>
    <w:rsid w:val="00FD3DDE"/>
    <w:rsid w:val="00FD4292"/>
    <w:rsid w:val="00FD464B"/>
    <w:rsid w:val="00FD5994"/>
    <w:rsid w:val="00FD68F1"/>
    <w:rsid w:val="00FD702F"/>
    <w:rsid w:val="00FD7FD2"/>
    <w:rsid w:val="00FE0315"/>
    <w:rsid w:val="00FE0802"/>
    <w:rsid w:val="00FE0C64"/>
    <w:rsid w:val="00FE0D58"/>
    <w:rsid w:val="00FE15AA"/>
    <w:rsid w:val="00FE1F58"/>
    <w:rsid w:val="00FE493F"/>
    <w:rsid w:val="00FE5E04"/>
    <w:rsid w:val="00FE6012"/>
    <w:rsid w:val="00FE6080"/>
    <w:rsid w:val="00FE7D65"/>
    <w:rsid w:val="00FF0C72"/>
    <w:rsid w:val="00FF20D7"/>
    <w:rsid w:val="00FF278B"/>
    <w:rsid w:val="00FF2EEE"/>
    <w:rsid w:val="00FF3042"/>
    <w:rsid w:val="00FF44FE"/>
    <w:rsid w:val="00FF4AF4"/>
    <w:rsid w:val="00FF5208"/>
    <w:rsid w:val="00FF5D39"/>
    <w:rsid w:val="00FF60F6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1E"/>
  </w:style>
  <w:style w:type="paragraph" w:styleId="Heading1">
    <w:name w:val="heading 1"/>
    <w:basedOn w:val="Normal"/>
    <w:link w:val="Heading1Char"/>
    <w:uiPriority w:val="9"/>
    <w:qFormat/>
    <w:rsid w:val="00661A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3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DD2"/>
  </w:style>
  <w:style w:type="paragraph" w:styleId="Footer">
    <w:name w:val="footer"/>
    <w:basedOn w:val="Normal"/>
    <w:link w:val="FooterChar"/>
    <w:uiPriority w:val="99"/>
    <w:unhideWhenUsed/>
    <w:rsid w:val="004A2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DD2"/>
  </w:style>
  <w:style w:type="character" w:styleId="Hyperlink">
    <w:name w:val="Hyperlink"/>
    <w:basedOn w:val="DefaultParagraphFont"/>
    <w:uiPriority w:val="99"/>
    <w:unhideWhenUsed/>
    <w:rsid w:val="00DD41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5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1A6C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3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9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9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90C"/>
    <w:rPr>
      <w:vertAlign w:val="superscript"/>
    </w:rPr>
  </w:style>
  <w:style w:type="paragraph" w:styleId="Subtitle">
    <w:name w:val="Subtitle"/>
    <w:aliases w:val="標題"/>
    <w:basedOn w:val="Normal"/>
    <w:next w:val="Normal"/>
    <w:link w:val="SubtitleChar"/>
    <w:uiPriority w:val="11"/>
    <w:qFormat/>
    <w:rsid w:val="00CF274D"/>
    <w:pPr>
      <w:numPr>
        <w:ilvl w:val="1"/>
      </w:numPr>
      <w:spacing w:after="200" w:line="276" w:lineRule="auto"/>
      <w:jc w:val="center"/>
    </w:pPr>
    <w:rPr>
      <w:rFonts w:asciiTheme="majorEastAsia" w:eastAsiaTheme="majorEastAsia" w:hAnsi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aliases w:val="標題 Char"/>
    <w:basedOn w:val="DefaultParagraphFont"/>
    <w:link w:val="Subtitle"/>
    <w:uiPriority w:val="11"/>
    <w:rsid w:val="00CF274D"/>
    <w:rPr>
      <w:rFonts w:asciiTheme="majorEastAsia" w:eastAsiaTheme="majorEastAsia" w:hAnsiTheme="majorEastAsia" w:cstheme="majorBidi"/>
      <w:iCs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1E"/>
  </w:style>
  <w:style w:type="paragraph" w:styleId="Heading1">
    <w:name w:val="heading 1"/>
    <w:basedOn w:val="Normal"/>
    <w:link w:val="Heading1Char"/>
    <w:uiPriority w:val="9"/>
    <w:qFormat/>
    <w:rsid w:val="00661A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3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DD2"/>
  </w:style>
  <w:style w:type="paragraph" w:styleId="Footer">
    <w:name w:val="footer"/>
    <w:basedOn w:val="Normal"/>
    <w:link w:val="FooterChar"/>
    <w:uiPriority w:val="99"/>
    <w:unhideWhenUsed/>
    <w:rsid w:val="004A2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DD2"/>
  </w:style>
  <w:style w:type="character" w:styleId="Hyperlink">
    <w:name w:val="Hyperlink"/>
    <w:basedOn w:val="DefaultParagraphFont"/>
    <w:uiPriority w:val="99"/>
    <w:unhideWhenUsed/>
    <w:rsid w:val="00DD41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5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1A6C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3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9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9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90C"/>
    <w:rPr>
      <w:vertAlign w:val="superscript"/>
    </w:rPr>
  </w:style>
  <w:style w:type="paragraph" w:styleId="Subtitle">
    <w:name w:val="Subtitle"/>
    <w:aliases w:val="標題"/>
    <w:basedOn w:val="Normal"/>
    <w:next w:val="Normal"/>
    <w:link w:val="SubtitleChar"/>
    <w:uiPriority w:val="11"/>
    <w:qFormat/>
    <w:rsid w:val="00CF274D"/>
    <w:pPr>
      <w:numPr>
        <w:ilvl w:val="1"/>
      </w:numPr>
      <w:spacing w:after="200" w:line="276" w:lineRule="auto"/>
      <w:jc w:val="center"/>
    </w:pPr>
    <w:rPr>
      <w:rFonts w:asciiTheme="majorEastAsia" w:eastAsiaTheme="majorEastAsia" w:hAnsi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aliases w:val="標題 Char"/>
    <w:basedOn w:val="DefaultParagraphFont"/>
    <w:link w:val="Subtitle"/>
    <w:uiPriority w:val="11"/>
    <w:rsid w:val="00CF274D"/>
    <w:rPr>
      <w:rFonts w:asciiTheme="majorEastAsia" w:eastAsiaTheme="majorEastAsia" w:hAnsiTheme="majorEastAsia" w:cstheme="majorBidi"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79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2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94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842">
                  <w:marLeft w:val="0"/>
                  <w:marRight w:val="0"/>
                  <w:marTop w:val="0"/>
                  <w:marBottom w:val="0"/>
                  <w:divBdr>
                    <w:top w:val="single" w:sz="6" w:space="8" w:color="E0E4E9"/>
                    <w:left w:val="none" w:sz="0" w:space="0" w:color="auto"/>
                    <w:bottom w:val="single" w:sz="6" w:space="8" w:color="E0E4E9"/>
                    <w:right w:val="none" w:sz="0" w:space="0" w:color="auto"/>
                  </w:divBdr>
                  <w:divsChild>
                    <w:div w:id="129297837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19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2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45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770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7867">
                  <w:marLeft w:val="0"/>
                  <w:marRight w:val="0"/>
                  <w:marTop w:val="0"/>
                  <w:marBottom w:val="0"/>
                  <w:divBdr>
                    <w:top w:val="single" w:sz="6" w:space="8" w:color="E0E4E9"/>
                    <w:left w:val="none" w:sz="0" w:space="0" w:color="auto"/>
                    <w:bottom w:val="single" w:sz="6" w:space="8" w:color="E0E4E9"/>
                    <w:right w:val="none" w:sz="0" w:space="0" w:color="auto"/>
                  </w:divBdr>
                  <w:divsChild>
                    <w:div w:id="191033740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23068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ABCA-239C-408F-810C-FAE6D678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cuccs</dc:creator>
  <cp:lastModifiedBy>cuccs</cp:lastModifiedBy>
  <cp:revision>21</cp:revision>
  <cp:lastPrinted>2017-10-01T05:17:00Z</cp:lastPrinted>
  <dcterms:created xsi:type="dcterms:W3CDTF">2017-11-13T02:51:00Z</dcterms:created>
  <dcterms:modified xsi:type="dcterms:W3CDTF">2017-11-21T09:19:00Z</dcterms:modified>
</cp:coreProperties>
</file>