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028"/>
      </w:tblGrid>
      <w:tr w:rsidR="00F43D1D" w:rsidTr="00240DE5">
        <w:trPr>
          <w:tblHeader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F43D1D" w:rsidRDefault="00F43D1D" w:rsidP="00F43D1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43D1D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天主教社會倫理（港情專題）－初中教材</w:t>
            </w:r>
          </w:p>
          <w:p w:rsidR="00F43D1D" w:rsidRDefault="00F43D1D" w:rsidP="00F43D1D">
            <w:pPr>
              <w:jc w:val="center"/>
              <w:rPr>
                <w:rFonts w:asciiTheme="minorEastAsia" w:hAnsiTheme="minorEastAsia"/>
                <w:sz w:val="32"/>
                <w:szCs w:val="32"/>
                <w:lang w:eastAsia="zh-TW"/>
              </w:rPr>
            </w:pPr>
            <w:r w:rsidRPr="00CA5C91">
              <w:rPr>
                <w:rFonts w:asciiTheme="minorEastAsia" w:hAnsiTheme="minorEastAsia" w:hint="eastAsia"/>
                <w:sz w:val="32"/>
                <w:szCs w:val="32"/>
                <w:lang w:eastAsia="zh-TW"/>
              </w:rPr>
              <w:t>目錄</w:t>
            </w:r>
          </w:p>
          <w:p w:rsidR="00240DE5" w:rsidRPr="00CA5C91" w:rsidRDefault="00240DE5" w:rsidP="00F43D1D">
            <w:pPr>
              <w:jc w:val="center"/>
              <w:rPr>
                <w:rFonts w:asciiTheme="minorEastAsia" w:hAnsiTheme="minorEastAsia"/>
                <w:sz w:val="32"/>
                <w:szCs w:val="32"/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Pr="00043849" w:rsidRDefault="00FE5EE3" w:rsidP="00043849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043849">
              <w:rPr>
                <w:rFonts w:asciiTheme="minorEastAsia" w:hAnsiTheme="minorEastAsia" w:hint="eastAsia"/>
                <w:lang w:eastAsia="zh-TW"/>
              </w:rPr>
              <w:t>香港史（一）九十年代前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Pr="00F43D1D" w:rsidRDefault="00FE5EE3" w:rsidP="00CA5C9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F43D1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鴉片戰爭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E3" w:rsidRPr="00240DE5" w:rsidRDefault="00FE5EE3" w:rsidP="007A7648">
            <w:pPr>
              <w:jc w:val="both"/>
              <w:rPr>
                <w:rFonts w:ascii="標楷體" w:eastAsia="標楷體" w:hAnsi="標楷體" w:cs="新細明體"/>
                <w:lang w:val="zh-TW" w:eastAsia="zh-TW"/>
              </w:rPr>
            </w:pPr>
            <w:r w:rsidRPr="00240DE5">
              <w:rPr>
                <w:rFonts w:ascii="標楷體" w:eastAsia="標楷體" w:hAnsi="標楷體" w:cs="新細明體" w:hint="eastAsia"/>
                <w:lang w:val="zh-TW"/>
              </w:rPr>
              <w:t>本教材透過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影片和圖片</w:t>
            </w:r>
            <w:r w:rsidR="004A6B41">
              <w:rPr>
                <w:rFonts w:ascii="標楷體" w:eastAsia="標楷體" w:hAnsi="標楷體" w:cs="新細明體" w:hint="eastAsia"/>
                <w:lang w:val="zh-TW" w:eastAsia="zh-TW"/>
              </w:rPr>
              <w:t>引出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通識科中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貿易、暴力的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概念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，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接著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討論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鴉片</w:t>
            </w:r>
            <w:proofErr w:type="gramStart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戰</w:t>
            </w:r>
            <w:proofErr w:type="gramEnd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爭的緣起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，進而理解</w:t>
            </w:r>
            <w:proofErr w:type="gramStart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國</w:t>
            </w:r>
            <w:proofErr w:type="gramEnd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家</w:t>
            </w:r>
            <w:proofErr w:type="gramStart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權</w:t>
            </w:r>
            <w:proofErr w:type="gramEnd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利的意涵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，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藉此</w:t>
            </w:r>
            <w:r w:rsidRPr="00240DE5">
              <w:rPr>
                <w:rFonts w:ascii="標楷體" w:eastAsia="標楷體" w:hAnsi="標楷體" w:cs="新細明體" w:hint="eastAsia"/>
                <w:lang w:val="zh-TW"/>
              </w:rPr>
              <w:t>提升</w:t>
            </w:r>
            <w:proofErr w:type="gramStart"/>
            <w:r w:rsidRPr="00240DE5">
              <w:rPr>
                <w:rFonts w:ascii="標楷體" w:eastAsia="標楷體" w:hAnsi="標楷體" w:cs="新細明體" w:hint="eastAsia"/>
                <w:lang w:val="zh-TW"/>
              </w:rPr>
              <w:t>對</w:t>
            </w:r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國</w:t>
            </w:r>
            <w:proofErr w:type="gramEnd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家主</w:t>
            </w:r>
            <w:proofErr w:type="gramStart"/>
            <w:r w:rsidRPr="00240DE5">
              <w:rPr>
                <w:rFonts w:ascii="標楷體" w:eastAsia="標楷體" w:hAnsi="標楷體" w:cs="新細明體" w:hint="eastAsia"/>
                <w:lang w:val="zh-TW" w:eastAsia="zh-TW"/>
              </w:rPr>
              <w:t>權</w:t>
            </w:r>
            <w:proofErr w:type="gramEnd"/>
            <w:r w:rsidRPr="00240DE5">
              <w:rPr>
                <w:rFonts w:ascii="標楷體" w:eastAsia="標楷體" w:hAnsi="標楷體" w:cs="新細明體" w:hint="eastAsia"/>
                <w:lang w:val="zh-TW"/>
              </w:rPr>
              <w:t>之關注。</w:t>
            </w:r>
          </w:p>
          <w:p w:rsidR="00F43D1D" w:rsidRPr="00AA6E30" w:rsidRDefault="00F43D1D" w:rsidP="007A7648">
            <w:pPr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 w:rsidP="00F43D1D">
            <w:pPr>
              <w:jc w:val="center"/>
            </w:pPr>
            <w:r w:rsidRPr="00043849">
              <w:rPr>
                <w:rFonts w:hint="eastAsia"/>
              </w:rPr>
              <w:t>香港史（二）九十年代</w:t>
            </w:r>
            <w:proofErr w:type="gramStart"/>
            <w:r w:rsidRPr="00043849">
              <w:rPr>
                <w:rFonts w:hint="eastAsia"/>
              </w:rPr>
              <w:t>後</w:t>
            </w:r>
            <w:proofErr w:type="gramEnd"/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43D1D" w:rsidRDefault="00FE5EE3" w:rsidP="00CA5C91">
            <w:pPr>
              <w:jc w:val="center"/>
              <w:rPr>
                <w:sz w:val="28"/>
                <w:szCs w:val="28"/>
              </w:rPr>
            </w:pPr>
            <w:r w:rsidRPr="00F43D1D">
              <w:rPr>
                <w:rFonts w:hint="eastAsia"/>
                <w:sz w:val="28"/>
                <w:szCs w:val="28"/>
              </w:rPr>
              <w:t>中英聯合聲明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240DE5" w:rsidRDefault="00FE5EE3">
            <w:pPr>
              <w:rPr>
                <w:rFonts w:ascii="標楷體" w:eastAsia="標楷體" w:hAnsi="標楷體"/>
                <w:lang w:eastAsia="zh-TW"/>
              </w:rPr>
            </w:pPr>
            <w:r w:rsidRPr="00240DE5">
              <w:rPr>
                <w:rFonts w:ascii="標楷體" w:eastAsia="標楷體" w:hAnsi="標楷體" w:hint="eastAsia"/>
              </w:rPr>
              <w:t>本教材透過移民潮的影片引出通識科中移民潮、香港回歸、主</w:t>
            </w:r>
            <w:proofErr w:type="gramStart"/>
            <w:r w:rsidRPr="00240DE5">
              <w:rPr>
                <w:rFonts w:ascii="標楷體" w:eastAsia="標楷體" w:hAnsi="標楷體" w:hint="eastAsia"/>
              </w:rPr>
              <w:t>權</w:t>
            </w:r>
            <w:proofErr w:type="gramEnd"/>
            <w:r w:rsidRPr="00240DE5">
              <w:rPr>
                <w:rFonts w:ascii="標楷體" w:eastAsia="標楷體" w:hAnsi="標楷體" w:hint="eastAsia"/>
              </w:rPr>
              <w:t>的概念，接著討論《中英聯合聲明》與</w:t>
            </w:r>
            <w:proofErr w:type="gramStart"/>
            <w:r w:rsidRPr="00240DE5">
              <w:rPr>
                <w:rFonts w:ascii="標楷體" w:eastAsia="標楷體" w:hAnsi="標楷體" w:hint="eastAsia"/>
              </w:rPr>
              <w:t>權</w:t>
            </w:r>
            <w:proofErr w:type="gramEnd"/>
            <w:r w:rsidRPr="00240DE5">
              <w:rPr>
                <w:rFonts w:ascii="標楷體" w:eastAsia="標楷體" w:hAnsi="標楷體" w:hint="eastAsia"/>
              </w:rPr>
              <w:t>力和平過渡的關係，進而理解和平的重要性，藉此提升</w:t>
            </w:r>
            <w:proofErr w:type="gramStart"/>
            <w:r w:rsidRPr="00240DE5">
              <w:rPr>
                <w:rFonts w:ascii="標楷體" w:eastAsia="標楷體" w:hAnsi="標楷體" w:hint="eastAsia"/>
              </w:rPr>
              <w:t>對權力和平</w:t>
            </w:r>
            <w:proofErr w:type="gramEnd"/>
            <w:r w:rsidRPr="00240DE5">
              <w:rPr>
                <w:rFonts w:ascii="標楷體" w:eastAsia="標楷體" w:hAnsi="標楷體" w:hint="eastAsia"/>
              </w:rPr>
              <w:t>行使的關注。</w:t>
            </w:r>
          </w:p>
          <w:p w:rsidR="00F43D1D" w:rsidRDefault="00F43D1D">
            <w:pPr>
              <w:rPr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 w:rsidP="00F43D1D">
            <w:pPr>
              <w:jc w:val="center"/>
            </w:pPr>
            <w:r w:rsidRPr="00043849">
              <w:rPr>
                <w:rFonts w:hint="eastAsia"/>
              </w:rPr>
              <w:t>香港的管治（一）中港關係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43D1D" w:rsidRDefault="00FE5EE3" w:rsidP="00CA5C91">
            <w:pPr>
              <w:jc w:val="center"/>
              <w:rPr>
                <w:sz w:val="28"/>
                <w:szCs w:val="28"/>
              </w:rPr>
            </w:pPr>
            <w:r w:rsidRPr="00F43D1D">
              <w:rPr>
                <w:rFonts w:hint="eastAsia"/>
                <w:sz w:val="28"/>
                <w:szCs w:val="28"/>
              </w:rPr>
              <w:t>「</w:t>
            </w:r>
            <w:proofErr w:type="gramStart"/>
            <w:r w:rsidRPr="00F43D1D">
              <w:rPr>
                <w:rFonts w:hint="eastAsia"/>
                <w:sz w:val="28"/>
                <w:szCs w:val="28"/>
              </w:rPr>
              <w:t>內</w:t>
            </w:r>
            <w:proofErr w:type="gramEnd"/>
            <w:r w:rsidRPr="00F43D1D">
              <w:rPr>
                <w:rFonts w:hint="eastAsia"/>
                <w:sz w:val="28"/>
                <w:szCs w:val="28"/>
              </w:rPr>
              <w:t>地及香港的關係」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本教材透過事實資料引出通識科中身份認同及意識形態的概念，接著討論「中港關係」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一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詞被更改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為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內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地及香港的關係」的議題，進而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理解共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融的根源，藉此提升友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愛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的價值觀。</w:t>
            </w:r>
          </w:p>
          <w:p w:rsidR="00F43D1D" w:rsidRDefault="00F43D1D">
            <w:pPr>
              <w:rPr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 w:rsidP="00F43D1D">
            <w:pPr>
              <w:jc w:val="center"/>
            </w:pPr>
            <w:r w:rsidRPr="00043849">
              <w:rPr>
                <w:rFonts w:asciiTheme="minorEastAsia" w:hAnsiTheme="minorEastAsia" w:hint="eastAsia"/>
                <w:lang w:eastAsia="zh-TW"/>
              </w:rPr>
              <w:t>香港的管治（二）法律解釋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43D1D" w:rsidRDefault="00FE5EE3" w:rsidP="00CA5C91">
            <w:pPr>
              <w:jc w:val="center"/>
              <w:rPr>
                <w:sz w:val="28"/>
                <w:szCs w:val="28"/>
              </w:rPr>
            </w:pPr>
            <w:r w:rsidRPr="00F43D1D">
              <w:rPr>
                <w:rFonts w:hint="eastAsia"/>
                <w:sz w:val="28"/>
                <w:szCs w:val="28"/>
              </w:rPr>
              <w:t>二十三條立法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本教材透過事實資料引出通識科中基本法23條、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國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家安全法的概念，接著討論人民抗爭的理由，進而理解法律制定與抗爭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利，藉此提升民主管治之關注。</w:t>
            </w:r>
          </w:p>
          <w:p w:rsidR="00F43D1D" w:rsidRDefault="00F43D1D">
            <w:pPr>
              <w:rPr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 w:rsidP="00F43D1D">
            <w:pPr>
              <w:jc w:val="center"/>
            </w:pPr>
            <w:r w:rsidRPr="00043849">
              <w:rPr>
                <w:rFonts w:asciiTheme="minorEastAsia" w:hAnsiTheme="minorEastAsia" w:hint="eastAsia"/>
                <w:lang w:eastAsia="zh-TW"/>
              </w:rPr>
              <w:t>香港人的權利與義務（一）</w:t>
            </w:r>
            <w:proofErr w:type="gramStart"/>
            <w:r w:rsidRPr="00043849">
              <w:rPr>
                <w:rFonts w:asciiTheme="minorEastAsia" w:hAnsiTheme="minorEastAsia" w:hint="eastAsia"/>
                <w:lang w:eastAsia="zh-TW"/>
              </w:rPr>
              <w:t>個</w:t>
            </w:r>
            <w:proofErr w:type="gramEnd"/>
            <w:r w:rsidRPr="00043849">
              <w:rPr>
                <w:rFonts w:asciiTheme="minorEastAsia" w:hAnsiTheme="minorEastAsia" w:hint="eastAsia"/>
                <w:lang w:eastAsia="zh-TW"/>
              </w:rPr>
              <w:t>人性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43D1D" w:rsidRDefault="00FE5EE3" w:rsidP="00CA5C91">
            <w:pPr>
              <w:jc w:val="center"/>
              <w:rPr>
                <w:sz w:val="28"/>
                <w:szCs w:val="28"/>
              </w:rPr>
            </w:pPr>
            <w:r w:rsidRPr="00F43D1D">
              <w:rPr>
                <w:rFonts w:hint="eastAsia"/>
                <w:sz w:val="28"/>
                <w:szCs w:val="28"/>
              </w:rPr>
              <w:t>有</w:t>
            </w:r>
            <w:proofErr w:type="gramStart"/>
            <w:r w:rsidRPr="00F43D1D">
              <w:rPr>
                <w:rFonts w:hint="eastAsia"/>
                <w:sz w:val="28"/>
                <w:szCs w:val="28"/>
              </w:rPr>
              <w:t>權</w:t>
            </w:r>
            <w:proofErr w:type="gramEnd"/>
            <w:r w:rsidRPr="00F43D1D">
              <w:rPr>
                <w:rFonts w:hint="eastAsia"/>
                <w:sz w:val="28"/>
                <w:szCs w:val="28"/>
              </w:rPr>
              <w:t>利就有義</w:t>
            </w:r>
            <w:proofErr w:type="gramStart"/>
            <w:r w:rsidRPr="00F43D1D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F43D1D">
              <w:rPr>
                <w:rFonts w:hint="eastAsia"/>
                <w:sz w:val="28"/>
                <w:szCs w:val="28"/>
              </w:rPr>
              <w:t>？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本教材透過事實資料</w:t>
            </w:r>
            <w:r w:rsidR="004A6B41">
              <w:rPr>
                <w:rFonts w:ascii="標楷體" w:eastAsia="標楷體" w:hAnsi="標楷體" w:hint="eastAsia"/>
                <w:lang w:eastAsia="zh-TW"/>
              </w:rPr>
              <w:t>引出</w:t>
            </w:r>
            <w:r w:rsidRPr="00043849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、憲法、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力、政治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利的概念，進一步討論公民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利與義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的實際操作，進而理解大眾福祉與基本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利，</w:t>
            </w:r>
            <w:r w:rsidR="004A6B41">
              <w:rPr>
                <w:rFonts w:ascii="標楷體" w:eastAsia="標楷體" w:hAnsi="標楷體" w:hint="eastAsia"/>
                <w:lang w:eastAsia="zh-TW"/>
              </w:rPr>
              <w:t>藉此</w:t>
            </w:r>
            <w:r w:rsidRPr="00043849">
              <w:rPr>
                <w:rFonts w:ascii="標楷體" w:eastAsia="標楷體" w:hAnsi="標楷體" w:hint="eastAsia"/>
              </w:rPr>
              <w:t>提升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對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公民身份的重視。</w:t>
            </w:r>
          </w:p>
          <w:p w:rsidR="00F43D1D" w:rsidRDefault="00F43D1D">
            <w:pPr>
              <w:rPr>
                <w:lang w:eastAsia="zh-TW"/>
              </w:rPr>
            </w:pPr>
          </w:p>
        </w:tc>
      </w:tr>
      <w:tr w:rsidR="00FE5EE3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E5EE3" w:rsidRPr="001B1471">
              <w:rPr>
                <w:rFonts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043849" w:rsidRDefault="00FE5EE3" w:rsidP="00F43D1D">
            <w:pPr>
              <w:jc w:val="center"/>
            </w:pPr>
            <w:r w:rsidRPr="00043849">
              <w:rPr>
                <w:rFonts w:hint="eastAsia"/>
              </w:rPr>
              <w:t>香港人的</w:t>
            </w:r>
            <w:proofErr w:type="gramStart"/>
            <w:r w:rsidRPr="00043849">
              <w:rPr>
                <w:rFonts w:hint="eastAsia"/>
              </w:rPr>
              <w:t>權</w:t>
            </w:r>
            <w:proofErr w:type="gramEnd"/>
            <w:r w:rsidRPr="00043849">
              <w:rPr>
                <w:rFonts w:hint="eastAsia"/>
              </w:rPr>
              <w:t>利與義</w:t>
            </w:r>
            <w:proofErr w:type="gramStart"/>
            <w:r w:rsidRPr="00043849">
              <w:rPr>
                <w:rFonts w:hint="eastAsia"/>
              </w:rPr>
              <w:t>務</w:t>
            </w:r>
            <w:proofErr w:type="gramEnd"/>
            <w:r w:rsidRPr="00043849">
              <w:rPr>
                <w:rFonts w:hint="eastAsia"/>
              </w:rPr>
              <w:t>（二）社</w:t>
            </w:r>
            <w:proofErr w:type="gramStart"/>
            <w:r w:rsidRPr="00043849">
              <w:rPr>
                <w:rFonts w:hint="eastAsia"/>
              </w:rPr>
              <w:t>會</w:t>
            </w:r>
            <w:proofErr w:type="gramEnd"/>
            <w:r w:rsidRPr="00043849">
              <w:rPr>
                <w:rFonts w:hint="eastAsia"/>
              </w:rPr>
              <w:t>性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F43D1D" w:rsidRDefault="00FE5EE3" w:rsidP="00CA5C91">
            <w:pPr>
              <w:jc w:val="center"/>
              <w:rPr>
                <w:sz w:val="28"/>
                <w:szCs w:val="28"/>
              </w:rPr>
            </w:pPr>
            <w:r w:rsidRPr="00F43D1D">
              <w:rPr>
                <w:rFonts w:hint="eastAsia"/>
                <w:sz w:val="28"/>
                <w:szCs w:val="28"/>
              </w:rPr>
              <w:t>公民抗命</w:t>
            </w:r>
          </w:p>
        </w:tc>
      </w:tr>
      <w:tr w:rsidR="00FE5EE3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1B1471" w:rsidRDefault="00FE5EE3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3" w:rsidRPr="004A6B41" w:rsidRDefault="00FE5EE3">
            <w:pPr>
              <w:rPr>
                <w:rFonts w:ascii="標楷體" w:eastAsia="標楷體" w:hAnsi="標楷體"/>
                <w:lang w:eastAsia="zh-TW"/>
              </w:rPr>
            </w:pPr>
            <w:r w:rsidRPr="004A6B41">
              <w:rPr>
                <w:rFonts w:ascii="標楷體" w:eastAsia="標楷體" w:hAnsi="標楷體" w:hint="eastAsia"/>
              </w:rPr>
              <w:t>本教材透過事實資料引出通識科中公民社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會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、公民意識、政治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權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利的概念，接著討論公民抗命，進而學習按良心拒絕服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從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的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權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利和抗爭的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權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利，藉此提升</w:t>
            </w:r>
            <w:proofErr w:type="gramStart"/>
            <w:r w:rsidRPr="004A6B41">
              <w:rPr>
                <w:rFonts w:ascii="標楷體" w:eastAsia="標楷體" w:hAnsi="標楷體" w:hint="eastAsia"/>
              </w:rPr>
              <w:t>對</w:t>
            </w:r>
            <w:proofErr w:type="gramEnd"/>
            <w:r w:rsidRPr="004A6B41">
              <w:rPr>
                <w:rFonts w:ascii="標楷體" w:eastAsia="標楷體" w:hAnsi="標楷體" w:hint="eastAsia"/>
              </w:rPr>
              <w:t>公民身份的重視。</w:t>
            </w:r>
          </w:p>
          <w:p w:rsidR="00F43D1D" w:rsidRDefault="00F43D1D">
            <w:pPr>
              <w:rPr>
                <w:lang w:eastAsia="zh-TW"/>
              </w:rPr>
            </w:pPr>
          </w:p>
        </w:tc>
      </w:tr>
      <w:tr w:rsidR="00F43D1D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F43D1D" w:rsidRPr="001B1471">
              <w:rPr>
                <w:rFonts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043849" w:rsidRDefault="00F43D1D" w:rsidP="00F43D1D">
            <w:pPr>
              <w:jc w:val="center"/>
            </w:pPr>
            <w:r w:rsidRPr="00043849">
              <w:rPr>
                <w:rFonts w:hint="eastAsia"/>
              </w:rPr>
              <w:t>香港的經</w:t>
            </w:r>
            <w:proofErr w:type="gramStart"/>
            <w:r w:rsidRPr="00043849">
              <w:rPr>
                <w:rFonts w:hint="eastAsia"/>
              </w:rPr>
              <w:t>濟</w:t>
            </w:r>
            <w:proofErr w:type="gramEnd"/>
            <w:r w:rsidRPr="00043849">
              <w:rPr>
                <w:rFonts w:hint="eastAsia"/>
              </w:rPr>
              <w:t>（一）制度</w:t>
            </w:r>
          </w:p>
        </w:tc>
      </w:tr>
      <w:tr w:rsidR="00F43D1D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1B1471" w:rsidRDefault="00F43D1D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CA5C91" w:rsidRDefault="00F43D1D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金融制度與高度自治</w:t>
            </w:r>
          </w:p>
        </w:tc>
      </w:tr>
      <w:tr w:rsidR="00F43D1D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1B1471" w:rsidRDefault="00F43D1D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1D" w:rsidRPr="00043849" w:rsidRDefault="00F43D1D">
            <w:pPr>
              <w:rPr>
                <w:rFonts w:ascii="標楷體" w:eastAsia="標楷體" w:hAnsi="標楷體"/>
              </w:rPr>
            </w:pPr>
            <w:r w:rsidRPr="00043849">
              <w:rPr>
                <w:rFonts w:ascii="標楷體" w:eastAsia="標楷體" w:hAnsi="標楷體" w:hint="eastAsia"/>
              </w:rPr>
              <w:t>本教材透過評論文章引出法治高度自治、自由經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體、經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自由的概念，接著討論經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的高度自治，進而理解真正的經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，藉此提升經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與道德之關注。</w:t>
            </w:r>
          </w:p>
        </w:tc>
      </w:tr>
      <w:tr w:rsidR="00CA5C91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lastRenderedPageBreak/>
              <w:t>0</w:t>
            </w:r>
            <w:r w:rsidR="00CA5C91" w:rsidRPr="001B1471">
              <w:rPr>
                <w:rFonts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 w:rsidP="00F43D1D">
            <w:pPr>
              <w:jc w:val="center"/>
            </w:pPr>
            <w:r w:rsidRPr="00043849">
              <w:rPr>
                <w:rFonts w:hint="eastAsia"/>
              </w:rPr>
              <w:t>香港的經</w:t>
            </w:r>
            <w:proofErr w:type="gramStart"/>
            <w:r w:rsidRPr="00043849">
              <w:rPr>
                <w:rFonts w:hint="eastAsia"/>
              </w:rPr>
              <w:t>濟</w:t>
            </w:r>
            <w:proofErr w:type="gramEnd"/>
            <w:r w:rsidRPr="00043849">
              <w:rPr>
                <w:rFonts w:hint="eastAsia"/>
              </w:rPr>
              <w:t>（二）</w:t>
            </w:r>
            <w:proofErr w:type="gramStart"/>
            <w:r w:rsidRPr="00043849">
              <w:rPr>
                <w:rFonts w:hint="eastAsia"/>
              </w:rPr>
              <w:t>應</w:t>
            </w:r>
            <w:proofErr w:type="gramEnd"/>
            <w:r w:rsidRPr="00043849">
              <w:rPr>
                <w:rFonts w:hint="eastAsia"/>
              </w:rPr>
              <w:t>用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巴拿馬文件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本教材透過事實資料引出通識科中離岸交易、逃稅、洗黑錢的概念，接著討論金融經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制度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內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的詐騙，進而理解經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與道德，藉此提升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對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商業道德的關注。</w:t>
            </w:r>
          </w:p>
          <w:p w:rsidR="00CA5C91" w:rsidRDefault="00CA5C91">
            <w:pPr>
              <w:rPr>
                <w:lang w:eastAsia="zh-TW"/>
              </w:rPr>
            </w:pPr>
          </w:p>
        </w:tc>
      </w:tr>
      <w:tr w:rsidR="00CA5C91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1B147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0</w:t>
            </w:r>
            <w:r w:rsidR="00CA5C91" w:rsidRPr="001B1471">
              <w:rPr>
                <w:rFonts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 w:rsidP="00F43D1D">
            <w:pPr>
              <w:jc w:val="center"/>
            </w:pPr>
            <w:r w:rsidRPr="00043849">
              <w:rPr>
                <w:rFonts w:hint="eastAsia"/>
              </w:rPr>
              <w:t>香港的生活方式（</w:t>
            </w:r>
            <w:r w:rsidR="004B3C69">
              <w:rPr>
                <w:rFonts w:hint="eastAsia"/>
                <w:lang w:eastAsia="zh-TW"/>
              </w:rPr>
              <w:t>一</w:t>
            </w:r>
            <w:r w:rsidRPr="00043849">
              <w:rPr>
                <w:rFonts w:hint="eastAsia"/>
              </w:rPr>
              <w:t>）</w:t>
            </w:r>
            <w:r w:rsidR="00EA4218">
              <w:rPr>
                <w:rFonts w:hint="eastAsia"/>
                <w:lang w:eastAsia="zh-TW"/>
              </w:rPr>
              <w:t>政府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合約工時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本教材透過事實資料引出</w:t>
            </w:r>
            <w:r w:rsidR="004A6B41">
              <w:rPr>
                <w:rFonts w:ascii="標楷體" w:eastAsia="標楷體" w:hAnsi="標楷體" w:hint="eastAsia"/>
                <w:lang w:eastAsia="zh-TW"/>
              </w:rPr>
              <w:t>通識科中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標準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工時及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勞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工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益的概念，接著討論議題中各持份者的立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場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與觀點，進而理解合理工資的原則，藉此提升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對勞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工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益之關注。</w:t>
            </w:r>
          </w:p>
          <w:p w:rsidR="00CA5C91" w:rsidRDefault="00CA5C91">
            <w:pPr>
              <w:rPr>
                <w:lang w:eastAsia="zh-TW"/>
              </w:rPr>
            </w:pPr>
          </w:p>
        </w:tc>
      </w:tr>
      <w:tr w:rsidR="00CA5C91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 w:rsidP="00CA5C91">
            <w:pPr>
              <w:jc w:val="center"/>
            </w:pPr>
            <w:r w:rsidRPr="00043849">
              <w:rPr>
                <w:rFonts w:hint="eastAsia"/>
              </w:rPr>
              <w:t>香港的生活方式（</w:t>
            </w:r>
            <w:r w:rsidR="004B3C69">
              <w:rPr>
                <w:rFonts w:hint="eastAsia"/>
                <w:lang w:eastAsia="zh-TW"/>
              </w:rPr>
              <w:t>二</w:t>
            </w:r>
            <w:bookmarkStart w:id="0" w:name="_GoBack"/>
            <w:bookmarkEnd w:id="0"/>
            <w:r w:rsidRPr="00043849">
              <w:rPr>
                <w:rFonts w:hint="eastAsia"/>
              </w:rPr>
              <w:t>）</w:t>
            </w:r>
            <w:r w:rsidR="00EA4218">
              <w:rPr>
                <w:rFonts w:hint="eastAsia"/>
                <w:lang w:eastAsia="zh-TW"/>
              </w:rPr>
              <w:t>民間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《螺絲人生》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動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畫短片引出工作、生活質素的概念，接著討論人－工作－家庭－經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濟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社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會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－生活質素的關係，進而理解天社倫的觀點，藉此提升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對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民生及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勞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工之關注。</w:t>
            </w:r>
          </w:p>
          <w:p w:rsidR="00CA5C91" w:rsidRDefault="00CA5C91">
            <w:pPr>
              <w:rPr>
                <w:lang w:eastAsia="zh-TW"/>
              </w:rPr>
            </w:pPr>
          </w:p>
        </w:tc>
      </w:tr>
      <w:tr w:rsidR="00CA5C91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 w:rsidP="00CA5C91">
            <w:pPr>
              <w:jc w:val="center"/>
            </w:pPr>
            <w:r w:rsidRPr="00043849">
              <w:rPr>
                <w:rFonts w:hint="eastAsia"/>
              </w:rPr>
              <w:t>政治與法律（一）法治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三個小城的故事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本教材透過故事情境</w:t>
            </w:r>
            <w:r w:rsidR="004A6B41" w:rsidRPr="004A6B41">
              <w:rPr>
                <w:rFonts w:ascii="標楷體" w:eastAsia="標楷體" w:hAnsi="標楷體" w:hint="eastAsia"/>
              </w:rPr>
              <w:t>引出通識科中</w:t>
            </w:r>
            <w:r w:rsidRPr="00043849">
              <w:rPr>
                <w:rFonts w:ascii="標楷體" w:eastAsia="標楷體" w:hAnsi="標楷體" w:hint="eastAsia"/>
              </w:rPr>
              <w:t>法治、法治精神、法律面前人人平等的</w:t>
            </w:r>
            <w:r w:rsidR="004A6B41">
              <w:rPr>
                <w:rFonts w:ascii="標楷體" w:eastAsia="標楷體" w:hAnsi="標楷體" w:hint="eastAsia"/>
                <w:lang w:eastAsia="zh-TW"/>
              </w:rPr>
              <w:t>概</w:t>
            </w:r>
            <w:r w:rsidRPr="00043849">
              <w:rPr>
                <w:rFonts w:ascii="標楷體" w:eastAsia="標楷體" w:hAnsi="標楷體" w:hint="eastAsia"/>
              </w:rPr>
              <w:t>念，接著討論法治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為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何，進而理解政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權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作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為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道德力量的重要性，藉此提升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對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法治之關注。</w:t>
            </w:r>
            <w:r w:rsidRPr="00043849">
              <w:rPr>
                <w:rFonts w:ascii="標楷體" w:eastAsia="標楷體" w:hAnsi="標楷體"/>
                <w:lang w:eastAsia="zh-TW"/>
              </w:rPr>
              <w:br/>
            </w:r>
          </w:p>
        </w:tc>
      </w:tr>
      <w:tr w:rsidR="00CA5C91" w:rsidTr="00240DE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1B1471" w:rsidRDefault="00CA5C91" w:rsidP="00CA5C91">
            <w:pPr>
              <w:jc w:val="center"/>
              <w:rPr>
                <w:sz w:val="28"/>
                <w:szCs w:val="28"/>
              </w:rPr>
            </w:pPr>
            <w:r w:rsidRPr="001B1471">
              <w:rPr>
                <w:rFonts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 w:rsidP="00CA5C91">
            <w:pPr>
              <w:jc w:val="center"/>
            </w:pPr>
            <w:r w:rsidRPr="00043849">
              <w:rPr>
                <w:rFonts w:hint="eastAsia"/>
              </w:rPr>
              <w:t>政治與法律（二）法律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Default="00CA5C91" w:rsidP="00CA5C91">
            <w:pPr>
              <w:jc w:val="center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CA5C91" w:rsidRDefault="00CA5C91" w:rsidP="00CA5C91">
            <w:pPr>
              <w:jc w:val="center"/>
              <w:rPr>
                <w:sz w:val="28"/>
                <w:szCs w:val="28"/>
              </w:rPr>
            </w:pPr>
            <w:r w:rsidRPr="00CA5C91">
              <w:rPr>
                <w:rFonts w:hint="eastAsia"/>
                <w:sz w:val="28"/>
                <w:szCs w:val="28"/>
              </w:rPr>
              <w:t>罪的</w:t>
            </w:r>
            <w:proofErr w:type="gramStart"/>
            <w:r w:rsidRPr="00CA5C91">
              <w:rPr>
                <w:rFonts w:hint="eastAsia"/>
                <w:sz w:val="28"/>
                <w:szCs w:val="28"/>
              </w:rPr>
              <w:t>懲</w:t>
            </w:r>
            <w:proofErr w:type="gramEnd"/>
            <w:r w:rsidRPr="00CA5C91">
              <w:rPr>
                <w:rFonts w:hint="eastAsia"/>
                <w:sz w:val="28"/>
                <w:szCs w:val="28"/>
              </w:rPr>
              <w:t>處</w:t>
            </w:r>
          </w:p>
        </w:tc>
      </w:tr>
      <w:tr w:rsidR="00CA5C91" w:rsidTr="00240DE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Default="00CA5C91" w:rsidP="00CA5C91">
            <w:pPr>
              <w:jc w:val="center"/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91" w:rsidRPr="00043849" w:rsidRDefault="00CA5C91">
            <w:pPr>
              <w:rPr>
                <w:rFonts w:ascii="標楷體" w:eastAsia="標楷體" w:hAnsi="標楷體"/>
                <w:lang w:eastAsia="zh-TW"/>
              </w:rPr>
            </w:pPr>
            <w:r w:rsidRPr="00043849">
              <w:rPr>
                <w:rFonts w:ascii="標楷體" w:eastAsia="標楷體" w:hAnsi="標楷體" w:hint="eastAsia"/>
              </w:rPr>
              <w:t>本教材透過活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動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引出</w:t>
            </w:r>
            <w:r w:rsidR="004A6B41" w:rsidRPr="004A6B41">
              <w:rPr>
                <w:rFonts w:ascii="標楷體" w:eastAsia="標楷體" w:hAnsi="標楷體" w:hint="eastAsia"/>
              </w:rPr>
              <w:t>通識科中</w:t>
            </w:r>
            <w:r w:rsidRPr="00043849">
              <w:rPr>
                <w:rFonts w:ascii="標楷體" w:eastAsia="標楷體" w:hAnsi="標楷體" w:hint="eastAsia"/>
              </w:rPr>
              <w:t>法律和法治的概念，接著討論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懲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罪與不合法行</w:t>
            </w:r>
            <w:proofErr w:type="gramStart"/>
            <w:r w:rsidRPr="00043849">
              <w:rPr>
                <w:rFonts w:ascii="標楷體" w:eastAsia="標楷體" w:hAnsi="標楷體" w:hint="eastAsia"/>
              </w:rPr>
              <w:t>為</w:t>
            </w:r>
            <w:proofErr w:type="gramEnd"/>
            <w:r w:rsidRPr="00043849">
              <w:rPr>
                <w:rFonts w:ascii="標楷體" w:eastAsia="標楷體" w:hAnsi="標楷體" w:hint="eastAsia"/>
              </w:rPr>
              <w:t>的關係，進而理解法律的目的是大眾福祉，藉此提升守法的價值觀。</w:t>
            </w:r>
          </w:p>
          <w:p w:rsidR="00CA5C91" w:rsidRDefault="00CA5C91">
            <w:pPr>
              <w:rPr>
                <w:lang w:eastAsia="zh-TW"/>
              </w:rPr>
            </w:pPr>
          </w:p>
        </w:tc>
      </w:tr>
    </w:tbl>
    <w:p w:rsidR="002308A5" w:rsidRDefault="004B3C69"/>
    <w:sectPr w:rsidR="00230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69" w:rsidRDefault="004B3C69" w:rsidP="004B3C69">
      <w:r>
        <w:separator/>
      </w:r>
    </w:p>
  </w:endnote>
  <w:endnote w:type="continuationSeparator" w:id="0">
    <w:p w:rsidR="004B3C69" w:rsidRDefault="004B3C69" w:rsidP="004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69" w:rsidRDefault="004B3C69" w:rsidP="004B3C69">
      <w:r>
        <w:separator/>
      </w:r>
    </w:p>
  </w:footnote>
  <w:footnote w:type="continuationSeparator" w:id="0">
    <w:p w:rsidR="004B3C69" w:rsidRDefault="004B3C69" w:rsidP="004B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3"/>
    <w:rsid w:val="00043849"/>
    <w:rsid w:val="001B1471"/>
    <w:rsid w:val="00240DE5"/>
    <w:rsid w:val="004A6B41"/>
    <w:rsid w:val="004B3C69"/>
    <w:rsid w:val="007063E2"/>
    <w:rsid w:val="007E3F2D"/>
    <w:rsid w:val="00B07A37"/>
    <w:rsid w:val="00C176DF"/>
    <w:rsid w:val="00CA5C91"/>
    <w:rsid w:val="00EA4218"/>
    <w:rsid w:val="00EC7653"/>
    <w:rsid w:val="00F43D1D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69"/>
  </w:style>
  <w:style w:type="paragraph" w:styleId="Footer">
    <w:name w:val="footer"/>
    <w:basedOn w:val="Normal"/>
    <w:link w:val="FooterChar"/>
    <w:uiPriority w:val="99"/>
    <w:unhideWhenUsed/>
    <w:rsid w:val="004B3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69"/>
  </w:style>
  <w:style w:type="paragraph" w:styleId="Footer">
    <w:name w:val="footer"/>
    <w:basedOn w:val="Normal"/>
    <w:link w:val="FooterChar"/>
    <w:uiPriority w:val="99"/>
    <w:unhideWhenUsed/>
    <w:rsid w:val="004B3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cuccs</dc:creator>
  <cp:lastModifiedBy>cuccs</cp:lastModifiedBy>
  <cp:revision>8</cp:revision>
  <dcterms:created xsi:type="dcterms:W3CDTF">2017-11-19T07:23:00Z</dcterms:created>
  <dcterms:modified xsi:type="dcterms:W3CDTF">2017-11-21T01:53:00Z</dcterms:modified>
</cp:coreProperties>
</file>